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AF49D" w14:textId="19FF74FE" w:rsidR="002E0B79" w:rsidRDefault="002E0B79">
      <w:pPr>
        <w:spacing w:after="0" w:line="240" w:lineRule="auto"/>
        <w:jc w:val="center"/>
        <w:rPr>
          <w:rFonts w:ascii="Arial" w:eastAsia="Arial" w:hAnsi="Arial" w:cs="Arial"/>
          <w:b/>
          <w:sz w:val="24"/>
          <w:lang w:val="fr-CA"/>
        </w:rPr>
      </w:pPr>
      <w:r>
        <w:rPr>
          <w:rFonts w:ascii="Arial" w:eastAsia="Arial" w:hAnsi="Arial" w:cs="Arial"/>
          <w:b/>
          <w:noProof/>
          <w:sz w:val="24"/>
          <w:lang w:val="fr-CA"/>
        </w:rPr>
        <mc:AlternateContent>
          <mc:Choice Requires="wps">
            <w:drawing>
              <wp:anchor distT="45720" distB="45720" distL="114300" distR="114300" simplePos="0" relativeHeight="251658240" behindDoc="0" locked="0" layoutInCell="1" allowOverlap="1" wp14:anchorId="1170C335" wp14:editId="3922358E">
                <wp:simplePos x="0" y="0"/>
                <wp:positionH relativeFrom="column">
                  <wp:posOffset>1676400</wp:posOffset>
                </wp:positionH>
                <wp:positionV relativeFrom="paragraph">
                  <wp:posOffset>10795</wp:posOffset>
                </wp:positionV>
                <wp:extent cx="4610100" cy="1301750"/>
                <wp:effectExtent l="0" t="0" r="1905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301750"/>
                        </a:xfrm>
                        <a:prstGeom prst="rect">
                          <a:avLst/>
                        </a:prstGeom>
                        <a:solidFill>
                          <a:srgbClr val="FFFFFF"/>
                        </a:solidFill>
                        <a:ln w="9525">
                          <a:solidFill>
                            <a:srgbClr val="000000"/>
                          </a:solidFill>
                          <a:miter lim="800000"/>
                          <a:headEnd/>
                          <a:tailEnd/>
                        </a:ln>
                      </wps:spPr>
                      <wps:txbx>
                        <w:txbxContent>
                          <w:p w14:paraId="06C34918" w14:textId="77777777" w:rsidR="002E0B79" w:rsidRPr="000579AF" w:rsidRDefault="002E0B79" w:rsidP="002E0B79">
                            <w:pPr>
                              <w:ind w:right="-1003"/>
                              <w:rPr>
                                <w:sz w:val="48"/>
                                <w:szCs w:val="48"/>
                                <w:lang w:val="fr-CA"/>
                              </w:rPr>
                            </w:pPr>
                            <w:r w:rsidRPr="000579AF">
                              <w:rPr>
                                <w:sz w:val="48"/>
                                <w:szCs w:val="48"/>
                                <w:lang w:val="fr-CA"/>
                              </w:rPr>
                              <w:t>Pontiac Artists’</w:t>
                            </w:r>
                            <w:r>
                              <w:rPr>
                                <w:sz w:val="48"/>
                                <w:szCs w:val="48"/>
                                <w:lang w:val="fr-CA"/>
                              </w:rPr>
                              <w:t xml:space="preserve"> </w:t>
                            </w:r>
                            <w:r w:rsidRPr="000579AF">
                              <w:rPr>
                                <w:sz w:val="48"/>
                                <w:szCs w:val="48"/>
                                <w:lang w:val="fr-CA"/>
                              </w:rPr>
                              <w:t>Association /</w:t>
                            </w:r>
                          </w:p>
                          <w:p w14:paraId="0CD7DD56" w14:textId="77777777" w:rsidR="002E0B79" w:rsidRPr="000579AF" w:rsidRDefault="002E0B79" w:rsidP="002E0B79">
                            <w:pPr>
                              <w:ind w:right="-1003"/>
                              <w:rPr>
                                <w:sz w:val="48"/>
                                <w:szCs w:val="48"/>
                                <w:lang w:val="fr-CA"/>
                              </w:rPr>
                            </w:pPr>
                            <w:r w:rsidRPr="000579AF">
                              <w:rPr>
                                <w:sz w:val="48"/>
                                <w:szCs w:val="48"/>
                                <w:lang w:val="fr-CA"/>
                              </w:rPr>
                              <w:t>Association des artistes du Pontiac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70C335" id="_x0000_t202" coordsize="21600,21600" o:spt="202" path="m,l,21600r21600,l21600,xe">
                <v:stroke joinstyle="miter"/>
                <v:path gradientshapeok="t" o:connecttype="rect"/>
              </v:shapetype>
              <v:shape id="Text Box 1" o:spid="_x0000_s1026" type="#_x0000_t202" style="position:absolute;left:0;text-align:left;margin-left:132pt;margin-top:.85pt;width:363pt;height:10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">
                <v:textbox>
                  <w:txbxContent>
                    <w:p w14:paraId="06C34918" w14:textId="77777777" w:rsidR="002E0B79" w:rsidRPr="000579AF" w:rsidRDefault="002E0B79" w:rsidP="002E0B79">
                      <w:pPr>
                        <w:ind w:right="-1003"/>
                        <w:rPr>
                          <w:sz w:val="48"/>
                          <w:szCs w:val="48"/>
                          <w:lang w:val="fr-CA"/>
                        </w:rPr>
                      </w:pPr>
                      <w:r w:rsidRPr="000579AF">
                        <w:rPr>
                          <w:sz w:val="48"/>
                          <w:szCs w:val="48"/>
                          <w:lang w:val="fr-CA"/>
                        </w:rPr>
                        <w:t>Pontiac Artists’</w:t>
                      </w:r>
                      <w:r>
                        <w:rPr>
                          <w:sz w:val="48"/>
                          <w:szCs w:val="48"/>
                          <w:lang w:val="fr-CA"/>
                        </w:rPr>
                        <w:t xml:space="preserve"> </w:t>
                      </w:r>
                      <w:r w:rsidRPr="000579AF">
                        <w:rPr>
                          <w:sz w:val="48"/>
                          <w:szCs w:val="48"/>
                          <w:lang w:val="fr-CA"/>
                        </w:rPr>
                        <w:t>Association /</w:t>
                      </w:r>
                    </w:p>
                    <w:p w14:paraId="0CD7DD56" w14:textId="77777777" w:rsidR="002E0B79" w:rsidRPr="000579AF" w:rsidRDefault="002E0B79" w:rsidP="002E0B79">
                      <w:pPr>
                        <w:ind w:right="-1003"/>
                        <w:rPr>
                          <w:sz w:val="48"/>
                          <w:szCs w:val="48"/>
                          <w:lang w:val="fr-CA"/>
                        </w:rPr>
                      </w:pPr>
                      <w:r w:rsidRPr="000579AF">
                        <w:rPr>
                          <w:sz w:val="48"/>
                          <w:szCs w:val="48"/>
                          <w:lang w:val="fr-CA"/>
                        </w:rPr>
                        <w:t>Association des artistes du Pontiac</w:t>
                      </w:r>
                    </w:p>
                  </w:txbxContent>
                </v:textbox>
                <w10:wrap type="square"/>
              </v:shape>
            </w:pict>
          </mc:Fallback>
        </mc:AlternateContent>
      </w:r>
      <w:r>
        <w:rPr>
          <w:noProof/>
        </w:rPr>
        <w:drawing>
          <wp:inline distT="0" distB="0" distL="0" distR="0" wp14:anchorId="283A63A2" wp14:editId="6889DD3F">
            <wp:extent cx="1508941" cy="134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flipH="1">
                      <a:off x="0" y="0"/>
                      <a:ext cx="1551607" cy="1384265"/>
                    </a:xfrm>
                    <a:prstGeom prst="rect">
                      <a:avLst/>
                    </a:prstGeom>
                  </pic:spPr>
                </pic:pic>
              </a:graphicData>
            </a:graphic>
          </wp:inline>
        </w:drawing>
      </w:r>
    </w:p>
    <w:p w14:paraId="01D964F8" w14:textId="0C032968" w:rsidR="002E0B79" w:rsidRDefault="002E0B79" w:rsidP="002E0B79">
      <w:pPr>
        <w:spacing w:after="0" w:line="240" w:lineRule="auto"/>
        <w:rPr>
          <w:rFonts w:ascii="Arial" w:eastAsia="Arial" w:hAnsi="Arial" w:cs="Arial"/>
          <w:b/>
          <w:sz w:val="24"/>
          <w:lang w:val="fr-CA"/>
        </w:rPr>
      </w:pPr>
    </w:p>
    <w:p w14:paraId="70582DCF" w14:textId="01E2436C" w:rsidR="002E0B79" w:rsidRDefault="002E0B79">
      <w:pPr>
        <w:spacing w:after="0" w:line="240" w:lineRule="auto"/>
        <w:jc w:val="center"/>
        <w:rPr>
          <w:rFonts w:ascii="Arial" w:eastAsia="Arial" w:hAnsi="Arial" w:cs="Arial"/>
          <w:b/>
          <w:sz w:val="24"/>
          <w:lang w:val="fr-CA"/>
        </w:rPr>
      </w:pPr>
    </w:p>
    <w:p w14:paraId="604139B5" w14:textId="77777777" w:rsidR="002E0B79" w:rsidRDefault="002E0B79">
      <w:pPr>
        <w:spacing w:after="0" w:line="240" w:lineRule="auto"/>
        <w:jc w:val="center"/>
        <w:rPr>
          <w:rFonts w:ascii="Arial" w:eastAsia="Arial" w:hAnsi="Arial" w:cs="Arial"/>
          <w:b/>
          <w:sz w:val="24"/>
          <w:lang w:val="fr-CA"/>
        </w:rPr>
      </w:pPr>
    </w:p>
    <w:p w14:paraId="0429A6C4" w14:textId="29CE51EE" w:rsidR="00850C9B" w:rsidRPr="0053408A" w:rsidRDefault="00AC05A4">
      <w:pPr>
        <w:spacing w:after="0" w:line="240" w:lineRule="auto"/>
        <w:jc w:val="center"/>
        <w:rPr>
          <w:rFonts w:ascii="Arial" w:eastAsia="Arial" w:hAnsi="Arial" w:cs="Arial"/>
          <w:b/>
          <w:sz w:val="24"/>
          <w:lang w:val="fr-CA"/>
        </w:rPr>
      </w:pPr>
      <w:r w:rsidRPr="0053408A">
        <w:rPr>
          <w:rFonts w:ascii="Arial" w:eastAsia="Arial" w:hAnsi="Arial" w:cs="Arial"/>
          <w:b/>
          <w:sz w:val="24"/>
          <w:lang w:val="fr-CA"/>
        </w:rPr>
        <w:t>Assemblée générale annuelle - Association des artistes du Pontiac</w:t>
      </w:r>
    </w:p>
    <w:p w14:paraId="4CEF507E" w14:textId="77777777" w:rsidR="00850C9B" w:rsidRPr="0053408A" w:rsidRDefault="00AC05A4">
      <w:pPr>
        <w:spacing w:after="0" w:line="240" w:lineRule="auto"/>
        <w:jc w:val="center"/>
        <w:rPr>
          <w:rFonts w:ascii="Arial" w:eastAsia="Arial" w:hAnsi="Arial" w:cs="Arial"/>
          <w:b/>
          <w:sz w:val="24"/>
          <w:lang w:val="fr-CA"/>
        </w:rPr>
      </w:pPr>
      <w:r w:rsidRPr="0053408A">
        <w:rPr>
          <w:rFonts w:ascii="Arial" w:eastAsia="Arial" w:hAnsi="Arial" w:cs="Arial"/>
          <w:b/>
          <w:sz w:val="24"/>
          <w:lang w:val="fr-CA"/>
        </w:rPr>
        <w:t>Le mercredi 4 décembre 2019 à 16 heures</w:t>
      </w:r>
    </w:p>
    <w:p w14:paraId="13EFE0D2" w14:textId="77777777" w:rsidR="00850C9B" w:rsidRPr="0053408A" w:rsidRDefault="00AC05A4">
      <w:pPr>
        <w:spacing w:after="0" w:line="240" w:lineRule="auto"/>
        <w:jc w:val="center"/>
        <w:rPr>
          <w:rFonts w:ascii="Arial" w:eastAsia="Arial" w:hAnsi="Arial" w:cs="Arial"/>
          <w:b/>
          <w:sz w:val="24"/>
          <w:lang w:val="fr-CA"/>
        </w:rPr>
      </w:pPr>
      <w:r w:rsidRPr="0053408A">
        <w:rPr>
          <w:rFonts w:ascii="Arial" w:eastAsia="Arial" w:hAnsi="Arial" w:cs="Arial"/>
          <w:b/>
          <w:sz w:val="24"/>
          <w:lang w:val="fr-CA"/>
        </w:rPr>
        <w:t>École en pierre, Portage-du-Fort, Québec</w:t>
      </w:r>
    </w:p>
    <w:p w14:paraId="7490931B" w14:textId="77777777" w:rsidR="00850C9B" w:rsidRPr="0053408A" w:rsidRDefault="00850C9B">
      <w:pPr>
        <w:tabs>
          <w:tab w:val="left" w:pos="8222"/>
        </w:tabs>
        <w:spacing w:after="0" w:line="240" w:lineRule="auto"/>
        <w:jc w:val="center"/>
        <w:rPr>
          <w:rFonts w:ascii="Arial" w:eastAsia="Arial" w:hAnsi="Arial" w:cs="Arial"/>
          <w:b/>
          <w:sz w:val="24"/>
          <w:lang w:val="fr-CA"/>
        </w:rPr>
      </w:pPr>
    </w:p>
    <w:p w14:paraId="69686333" w14:textId="77777777" w:rsidR="00850C9B" w:rsidRPr="0053408A" w:rsidRDefault="00AC05A4">
      <w:pPr>
        <w:spacing w:after="200" w:line="240" w:lineRule="auto"/>
        <w:jc w:val="center"/>
        <w:rPr>
          <w:rFonts w:ascii="Arial" w:eastAsia="Arial" w:hAnsi="Arial" w:cs="Arial"/>
          <w:b/>
          <w:sz w:val="28"/>
          <w:lang w:val="fr-CA"/>
        </w:rPr>
      </w:pPr>
      <w:r w:rsidRPr="0053408A">
        <w:rPr>
          <w:rFonts w:ascii="Arial" w:eastAsia="Arial" w:hAnsi="Arial" w:cs="Arial"/>
          <w:b/>
          <w:sz w:val="28"/>
          <w:lang w:val="fr-CA"/>
        </w:rPr>
        <w:t>PROCÈS-VERBAL</w:t>
      </w:r>
    </w:p>
    <w:p w14:paraId="64B2870C" w14:textId="77777777" w:rsidR="00850C9B" w:rsidRPr="0053408A" w:rsidRDefault="00AC05A4">
      <w:pPr>
        <w:spacing w:after="0" w:line="240" w:lineRule="auto"/>
        <w:rPr>
          <w:rFonts w:ascii="Arial" w:eastAsia="Arial" w:hAnsi="Arial" w:cs="Arial"/>
          <w:lang w:val="fr-CA"/>
        </w:rPr>
      </w:pPr>
      <w:r w:rsidRPr="0053408A">
        <w:rPr>
          <w:rFonts w:ascii="Arial" w:eastAsia="Arial" w:hAnsi="Arial" w:cs="Arial"/>
          <w:u w:val="single"/>
          <w:lang w:val="fr-CA"/>
        </w:rPr>
        <w:t>Présences</w:t>
      </w:r>
      <w:r w:rsidRPr="0053408A">
        <w:rPr>
          <w:rFonts w:ascii="Arial" w:eastAsia="Arial" w:hAnsi="Arial" w:cs="Arial"/>
          <w:lang w:val="fr-CA"/>
        </w:rPr>
        <w:t xml:space="preserve"> : Louise Guay (Présidente); Linda Girard (Vice-présidente); Christopher Seifried (Trésorier); Claire Taillefer(Secrétaire); Cheryl Dolan (Directeur); Geneviève Has; Dale Shutt; Fred Ryan; Valerie Bridgeman; France Morissette Lamarche; Gabrielle Julie Dupuis; Élaine Gaudet; Marlene Schay; Charles Donnelly; Paul Guttadavria;  </w:t>
      </w:r>
    </w:p>
    <w:p w14:paraId="2FF3CA4D" w14:textId="77777777" w:rsidR="00850C9B" w:rsidRPr="0053408A" w:rsidRDefault="00AC05A4">
      <w:pPr>
        <w:spacing w:after="80" w:line="240" w:lineRule="auto"/>
        <w:rPr>
          <w:rFonts w:ascii="Arial" w:eastAsia="Arial" w:hAnsi="Arial" w:cs="Arial"/>
          <w:sz w:val="24"/>
          <w:lang w:val="fr-CA"/>
        </w:rPr>
      </w:pPr>
      <w:r w:rsidRPr="0053408A">
        <w:rPr>
          <w:rFonts w:ascii="Arial" w:eastAsia="Arial" w:hAnsi="Arial" w:cs="Arial"/>
          <w:lang w:val="fr-CA"/>
        </w:rPr>
        <w:t xml:space="preserve"> </w:t>
      </w:r>
    </w:p>
    <w:p w14:paraId="36A4B7E0" w14:textId="77777777" w:rsidR="00850C9B" w:rsidRPr="0053408A" w:rsidRDefault="00AC05A4">
      <w:pPr>
        <w:tabs>
          <w:tab w:val="left" w:pos="284"/>
        </w:tabs>
        <w:spacing w:after="0" w:line="276" w:lineRule="auto"/>
        <w:rPr>
          <w:rFonts w:ascii="Arial" w:eastAsia="Arial" w:hAnsi="Arial" w:cs="Arial"/>
          <w:b/>
          <w:lang w:val="fr-CA"/>
        </w:rPr>
      </w:pPr>
      <w:r w:rsidRPr="0053408A">
        <w:rPr>
          <w:rFonts w:ascii="Arial" w:eastAsia="Arial" w:hAnsi="Arial" w:cs="Arial"/>
          <w:b/>
          <w:lang w:val="fr-CA"/>
        </w:rPr>
        <w:t>1.  Ouverture de l’assemblée par la présidente</w:t>
      </w:r>
    </w:p>
    <w:p w14:paraId="682EE649" w14:textId="655C9832" w:rsidR="00850C9B" w:rsidRPr="0053408A" w:rsidRDefault="00AC05A4">
      <w:pPr>
        <w:spacing w:after="120" w:line="276" w:lineRule="auto"/>
        <w:ind w:left="360"/>
        <w:rPr>
          <w:rFonts w:ascii="Arial" w:eastAsia="Arial" w:hAnsi="Arial" w:cs="Arial"/>
          <w:lang w:val="fr-CA"/>
        </w:rPr>
      </w:pPr>
      <w:r w:rsidRPr="0053408A">
        <w:rPr>
          <w:rFonts w:ascii="Arial" w:eastAsia="Arial" w:hAnsi="Arial" w:cs="Arial"/>
          <w:lang w:val="fr-CA"/>
        </w:rPr>
        <w:t xml:space="preserve">Ouverture de la </w:t>
      </w:r>
      <w:r w:rsidR="0053408A">
        <w:rPr>
          <w:rFonts w:ascii="Arial" w:eastAsia="Arial" w:hAnsi="Arial" w:cs="Arial"/>
          <w:lang w:val="fr-CA"/>
        </w:rPr>
        <w:t xml:space="preserve">rencontre </w:t>
      </w:r>
      <w:r w:rsidRPr="0053408A">
        <w:rPr>
          <w:rFonts w:ascii="Arial" w:eastAsia="Arial" w:hAnsi="Arial" w:cs="Arial"/>
          <w:lang w:val="fr-CA"/>
        </w:rPr>
        <w:t xml:space="preserve">et mot de bienvenue de la présidente.  </w:t>
      </w:r>
    </w:p>
    <w:p w14:paraId="6A457D85" w14:textId="77777777" w:rsidR="00850C9B" w:rsidRPr="002E0B79" w:rsidRDefault="00AC05A4">
      <w:pPr>
        <w:spacing w:after="0" w:line="276" w:lineRule="auto"/>
        <w:rPr>
          <w:rFonts w:ascii="Arial" w:eastAsia="Arial" w:hAnsi="Arial" w:cs="Arial"/>
          <w:b/>
          <w:lang w:val="fr-CA"/>
        </w:rPr>
      </w:pPr>
      <w:r w:rsidRPr="002E0B79">
        <w:rPr>
          <w:rFonts w:ascii="Arial" w:eastAsia="Arial" w:hAnsi="Arial" w:cs="Arial"/>
          <w:b/>
          <w:lang w:val="fr-CA"/>
        </w:rPr>
        <w:t>2.  Adoption de l’ordre du jour</w:t>
      </w:r>
    </w:p>
    <w:p w14:paraId="06ED52F4" w14:textId="77777777" w:rsidR="00850C9B" w:rsidRPr="0053408A" w:rsidRDefault="00AC05A4">
      <w:pPr>
        <w:spacing w:after="0" w:line="240" w:lineRule="auto"/>
        <w:ind w:left="360"/>
        <w:rPr>
          <w:rFonts w:ascii="Arial" w:eastAsia="Arial" w:hAnsi="Arial" w:cs="Arial"/>
          <w:lang w:val="fr-CA"/>
        </w:rPr>
      </w:pPr>
      <w:r w:rsidRPr="0053408A">
        <w:rPr>
          <w:rFonts w:ascii="Arial" w:eastAsia="Arial" w:hAnsi="Arial" w:cs="Arial"/>
          <w:lang w:val="fr-CA"/>
        </w:rPr>
        <w:t>Lecture de la proposition d'ordre du jour.</w:t>
      </w:r>
    </w:p>
    <w:p w14:paraId="307ECE2B" w14:textId="77777777" w:rsidR="0053408A" w:rsidRDefault="0053408A">
      <w:pPr>
        <w:spacing w:after="0" w:line="240" w:lineRule="auto"/>
        <w:ind w:left="360"/>
        <w:rPr>
          <w:rFonts w:ascii="Arial" w:eastAsia="Arial" w:hAnsi="Arial" w:cs="Arial"/>
          <w:lang w:val="fr-CA"/>
        </w:rPr>
      </w:pPr>
    </w:p>
    <w:p w14:paraId="599402E0" w14:textId="4ED084AD" w:rsidR="00850C9B" w:rsidRPr="0053408A" w:rsidRDefault="00AC05A4">
      <w:pPr>
        <w:spacing w:after="0" w:line="240" w:lineRule="auto"/>
        <w:ind w:left="360"/>
        <w:rPr>
          <w:rFonts w:ascii="Arial" w:eastAsia="Arial" w:hAnsi="Arial" w:cs="Arial"/>
          <w:lang w:val="fr-CA"/>
        </w:rPr>
      </w:pPr>
      <w:r w:rsidRPr="0053408A">
        <w:rPr>
          <w:rFonts w:ascii="Arial" w:eastAsia="Arial" w:hAnsi="Arial" w:cs="Arial"/>
          <w:lang w:val="fr-CA"/>
        </w:rPr>
        <w:t>Adoption proposée par France Morissette Lamarche, appuyée par Geneviève Has, adoptée à l'unanimité.</w:t>
      </w:r>
    </w:p>
    <w:p w14:paraId="1E3F39F9" w14:textId="77777777" w:rsidR="00850C9B" w:rsidRPr="0053408A" w:rsidRDefault="00850C9B">
      <w:pPr>
        <w:spacing w:after="0" w:line="240" w:lineRule="auto"/>
        <w:ind w:left="357"/>
        <w:rPr>
          <w:rFonts w:ascii="Arial" w:eastAsia="Arial" w:hAnsi="Arial" w:cs="Arial"/>
          <w:lang w:val="fr-CA"/>
        </w:rPr>
      </w:pPr>
    </w:p>
    <w:p w14:paraId="7A9FBCD3" w14:textId="2F3B5A90" w:rsidR="00850C9B" w:rsidRPr="0053408A" w:rsidRDefault="00AC05A4">
      <w:pPr>
        <w:spacing w:after="0" w:line="276" w:lineRule="auto"/>
        <w:rPr>
          <w:rFonts w:ascii="Arial" w:eastAsia="Arial" w:hAnsi="Arial" w:cs="Arial"/>
          <w:b/>
          <w:lang w:val="fr-CA"/>
        </w:rPr>
      </w:pPr>
      <w:r w:rsidRPr="0053408A">
        <w:rPr>
          <w:rFonts w:ascii="Arial" w:eastAsia="Arial" w:hAnsi="Arial" w:cs="Arial"/>
          <w:b/>
          <w:lang w:val="fr-CA"/>
        </w:rPr>
        <w:t>3. Adoption du procès-verbal de l’</w:t>
      </w:r>
      <w:r w:rsidR="003C6522">
        <w:rPr>
          <w:rFonts w:ascii="Arial" w:eastAsia="Arial" w:hAnsi="Arial" w:cs="Arial"/>
          <w:b/>
          <w:lang w:val="fr-CA"/>
        </w:rPr>
        <w:t>a</w:t>
      </w:r>
      <w:r w:rsidRPr="0053408A">
        <w:rPr>
          <w:rFonts w:ascii="Arial" w:eastAsia="Arial" w:hAnsi="Arial" w:cs="Arial"/>
          <w:b/>
          <w:lang w:val="fr-CA"/>
        </w:rPr>
        <w:t>ssemblée générale annuelle du 1er décembre</w:t>
      </w:r>
    </w:p>
    <w:p w14:paraId="5D1BF3C5" w14:textId="77777777" w:rsidR="00850C9B" w:rsidRPr="0053408A" w:rsidRDefault="00AC05A4">
      <w:pPr>
        <w:spacing w:after="0" w:line="276" w:lineRule="auto"/>
        <w:rPr>
          <w:rFonts w:ascii="Arial" w:eastAsia="Arial" w:hAnsi="Arial" w:cs="Arial"/>
          <w:b/>
          <w:lang w:val="fr-CA"/>
        </w:rPr>
      </w:pPr>
      <w:r w:rsidRPr="0053408A">
        <w:rPr>
          <w:rFonts w:ascii="Arial" w:eastAsia="Arial" w:hAnsi="Arial" w:cs="Arial"/>
          <w:b/>
          <w:lang w:val="fr-CA"/>
        </w:rPr>
        <w:t xml:space="preserve">     2018           </w:t>
      </w:r>
    </w:p>
    <w:p w14:paraId="1463B5FE" w14:textId="5B11B102" w:rsidR="00850C9B" w:rsidRPr="0053408A" w:rsidRDefault="00AC05A4">
      <w:pPr>
        <w:spacing w:after="0" w:line="276" w:lineRule="auto"/>
        <w:ind w:left="426"/>
        <w:rPr>
          <w:rFonts w:ascii="Arial" w:eastAsia="Arial" w:hAnsi="Arial" w:cs="Arial"/>
          <w:lang w:val="fr-CA"/>
        </w:rPr>
      </w:pPr>
      <w:r w:rsidRPr="0053408A">
        <w:rPr>
          <w:rFonts w:ascii="Arial" w:eastAsia="Arial" w:hAnsi="Arial" w:cs="Arial"/>
          <w:lang w:val="fr-CA"/>
        </w:rPr>
        <w:t>Les membres sont invités à faire la lecture du procès-verbal de la rencontre</w:t>
      </w:r>
      <w:r w:rsidR="0053408A">
        <w:rPr>
          <w:rFonts w:ascii="Arial" w:eastAsia="Arial" w:hAnsi="Arial" w:cs="Arial"/>
          <w:lang w:val="fr-CA"/>
        </w:rPr>
        <w:t xml:space="preserve"> de 2019</w:t>
      </w:r>
      <w:r w:rsidRPr="0053408A">
        <w:rPr>
          <w:rFonts w:ascii="Arial" w:eastAsia="Arial" w:hAnsi="Arial" w:cs="Arial"/>
          <w:lang w:val="fr-CA"/>
        </w:rPr>
        <w:t xml:space="preserve">.  </w:t>
      </w:r>
    </w:p>
    <w:p w14:paraId="2C478545" w14:textId="77777777" w:rsidR="0053408A" w:rsidRDefault="0053408A">
      <w:pPr>
        <w:spacing w:after="0" w:line="276" w:lineRule="auto"/>
        <w:ind w:left="426"/>
        <w:rPr>
          <w:rFonts w:ascii="Arial" w:eastAsia="Arial" w:hAnsi="Arial" w:cs="Arial"/>
          <w:lang w:val="fr-CA"/>
        </w:rPr>
      </w:pPr>
    </w:p>
    <w:p w14:paraId="50499A8D" w14:textId="06BD6E92" w:rsidR="00850C9B" w:rsidRPr="0053408A" w:rsidRDefault="00AC05A4">
      <w:pPr>
        <w:spacing w:after="0" w:line="276" w:lineRule="auto"/>
        <w:ind w:left="426"/>
        <w:rPr>
          <w:rFonts w:ascii="Arial" w:eastAsia="Arial" w:hAnsi="Arial" w:cs="Arial"/>
          <w:lang w:val="fr-CA"/>
        </w:rPr>
      </w:pPr>
      <w:r w:rsidRPr="0053408A">
        <w:rPr>
          <w:rFonts w:ascii="Arial" w:eastAsia="Arial" w:hAnsi="Arial" w:cs="Arial"/>
          <w:lang w:val="fr-CA"/>
        </w:rPr>
        <w:t>Dale Shutt propose l’adoption du procès-verbal tel que déposé. Valerie Bridgeman appuie cette proposition.  Adoptée à l’unanimité.</w:t>
      </w:r>
    </w:p>
    <w:p w14:paraId="32BB05CA" w14:textId="77777777" w:rsidR="00850C9B" w:rsidRPr="0053408A" w:rsidRDefault="00850C9B">
      <w:pPr>
        <w:spacing w:after="0" w:line="276" w:lineRule="auto"/>
        <w:rPr>
          <w:rFonts w:ascii="Arial" w:eastAsia="Arial" w:hAnsi="Arial" w:cs="Arial"/>
          <w:lang w:val="fr-CA"/>
        </w:rPr>
      </w:pPr>
    </w:p>
    <w:p w14:paraId="4BD9E5CE" w14:textId="77777777" w:rsidR="00850C9B" w:rsidRPr="0053408A" w:rsidRDefault="00AC05A4">
      <w:pPr>
        <w:spacing w:after="0" w:line="276" w:lineRule="auto"/>
        <w:rPr>
          <w:rFonts w:ascii="Arial" w:eastAsia="Arial" w:hAnsi="Arial" w:cs="Arial"/>
          <w:b/>
          <w:lang w:val="fr-CA"/>
        </w:rPr>
      </w:pPr>
      <w:r w:rsidRPr="0053408A">
        <w:rPr>
          <w:rFonts w:ascii="Arial" w:eastAsia="Arial" w:hAnsi="Arial" w:cs="Arial"/>
          <w:b/>
          <w:lang w:val="fr-CA"/>
        </w:rPr>
        <w:t xml:space="preserve">4. Rapports annuels des comités de l’Association des artistes du Pontiac (AAP) </w:t>
      </w:r>
    </w:p>
    <w:p w14:paraId="75BA5DEB" w14:textId="77777777" w:rsidR="0053408A" w:rsidRDefault="00AC05A4">
      <w:pPr>
        <w:numPr>
          <w:ilvl w:val="0"/>
          <w:numId w:val="1"/>
        </w:numPr>
        <w:spacing w:after="0" w:line="276" w:lineRule="auto"/>
        <w:ind w:left="1080" w:hanging="360"/>
        <w:rPr>
          <w:rFonts w:ascii="Arial" w:eastAsia="Arial" w:hAnsi="Arial" w:cs="Arial"/>
          <w:b/>
          <w:lang w:val="fr-CA"/>
        </w:rPr>
      </w:pPr>
      <w:r w:rsidRPr="0053408A">
        <w:rPr>
          <w:rFonts w:ascii="Arial" w:eastAsia="Arial" w:hAnsi="Arial" w:cs="Arial"/>
          <w:b/>
          <w:lang w:val="fr-CA"/>
        </w:rPr>
        <w:t>Présidente; Louise Guay</w:t>
      </w:r>
    </w:p>
    <w:p w14:paraId="0151FE5C" w14:textId="5701A8ED" w:rsidR="00850C9B" w:rsidRPr="0053408A" w:rsidRDefault="00AC05A4" w:rsidP="0053408A">
      <w:pPr>
        <w:numPr>
          <w:ilvl w:val="2"/>
          <w:numId w:val="1"/>
        </w:numPr>
        <w:spacing w:after="0" w:line="276" w:lineRule="auto"/>
        <w:ind w:left="1080" w:hanging="360"/>
        <w:rPr>
          <w:rFonts w:ascii="Arial" w:eastAsia="Arial" w:hAnsi="Arial" w:cs="Arial"/>
          <w:b/>
          <w:lang w:val="fr-CA"/>
        </w:rPr>
      </w:pPr>
      <w:r w:rsidRPr="0053408A">
        <w:rPr>
          <w:rFonts w:ascii="Arial" w:eastAsia="Arial" w:hAnsi="Arial" w:cs="Arial"/>
          <w:b/>
          <w:lang w:val="fr-CA"/>
        </w:rPr>
        <w:t xml:space="preserve"> </w:t>
      </w:r>
      <w:r w:rsidRPr="0053408A">
        <w:rPr>
          <w:rFonts w:ascii="Arial" w:eastAsia="Arial" w:hAnsi="Arial" w:cs="Arial"/>
          <w:lang w:val="fr-CA"/>
        </w:rPr>
        <w:t xml:space="preserve">La présidente offre </w:t>
      </w:r>
      <w:r w:rsidR="0053408A">
        <w:rPr>
          <w:rFonts w:ascii="Arial" w:eastAsia="Arial" w:hAnsi="Arial" w:cs="Arial"/>
          <w:lang w:val="fr-CA"/>
        </w:rPr>
        <w:t xml:space="preserve">aussi </w:t>
      </w:r>
      <w:r w:rsidRPr="0053408A">
        <w:rPr>
          <w:rFonts w:ascii="Arial" w:eastAsia="Arial" w:hAnsi="Arial" w:cs="Arial"/>
          <w:lang w:val="fr-CA"/>
        </w:rPr>
        <w:t>un cadeau en guise de remerciement à deux membres sortants pour leur implication auprès de l'association. Il s'agit de Christopher Seifried et Gabrielle Julie Dupuis.</w:t>
      </w:r>
      <w:r w:rsidRPr="0053408A">
        <w:rPr>
          <w:rFonts w:ascii="Arial" w:eastAsia="Arial" w:hAnsi="Arial" w:cs="Arial"/>
          <w:b/>
          <w:lang w:val="fr-CA"/>
        </w:rPr>
        <w:t xml:space="preserve"> </w:t>
      </w:r>
    </w:p>
    <w:p w14:paraId="4197BFD3" w14:textId="77777777" w:rsidR="00850C9B" w:rsidRPr="0053408A" w:rsidRDefault="00AC05A4">
      <w:pPr>
        <w:numPr>
          <w:ilvl w:val="0"/>
          <w:numId w:val="1"/>
        </w:numPr>
        <w:spacing w:after="0" w:line="276" w:lineRule="auto"/>
        <w:ind w:left="1080" w:hanging="360"/>
        <w:rPr>
          <w:rFonts w:ascii="Arial" w:eastAsia="Arial" w:hAnsi="Arial" w:cs="Arial"/>
          <w:b/>
          <w:lang w:val="fr-CA"/>
        </w:rPr>
      </w:pPr>
      <w:r w:rsidRPr="0053408A">
        <w:rPr>
          <w:rFonts w:ascii="Arial" w:eastAsia="Arial" w:hAnsi="Arial" w:cs="Arial"/>
          <w:b/>
          <w:lang w:val="fr-CA"/>
        </w:rPr>
        <w:t>La Galerie de l’École en pierre (Dale Shutt)</w:t>
      </w:r>
    </w:p>
    <w:p w14:paraId="75A6E887" w14:textId="77777777" w:rsidR="00850C9B" w:rsidRPr="0053408A" w:rsidRDefault="00AC05A4">
      <w:pPr>
        <w:numPr>
          <w:ilvl w:val="0"/>
          <w:numId w:val="1"/>
        </w:numPr>
        <w:spacing w:after="0" w:line="276" w:lineRule="auto"/>
        <w:ind w:left="1080" w:hanging="360"/>
        <w:rPr>
          <w:rFonts w:ascii="Arial" w:eastAsia="Arial" w:hAnsi="Arial" w:cs="Arial"/>
          <w:b/>
          <w:lang w:val="fr-CA"/>
        </w:rPr>
      </w:pPr>
      <w:r w:rsidRPr="0053408A">
        <w:rPr>
          <w:rFonts w:ascii="Arial" w:eastAsia="Arial" w:hAnsi="Arial" w:cs="Arial"/>
          <w:b/>
          <w:lang w:val="fr-CA"/>
        </w:rPr>
        <w:t>La Tournée des ateliers d’artistes (Valerie Bridgeman)</w:t>
      </w:r>
    </w:p>
    <w:p w14:paraId="1F337769" w14:textId="77777777" w:rsidR="00850C9B" w:rsidRPr="0053408A" w:rsidRDefault="00AC05A4">
      <w:pPr>
        <w:numPr>
          <w:ilvl w:val="0"/>
          <w:numId w:val="1"/>
        </w:numPr>
        <w:spacing w:after="0" w:line="276" w:lineRule="auto"/>
        <w:ind w:left="1080" w:hanging="360"/>
        <w:rPr>
          <w:rFonts w:ascii="Arial" w:eastAsia="Arial" w:hAnsi="Arial" w:cs="Arial"/>
          <w:b/>
          <w:lang w:val="fr-CA"/>
        </w:rPr>
      </w:pPr>
      <w:r w:rsidRPr="0053408A">
        <w:rPr>
          <w:rFonts w:ascii="Arial" w:eastAsia="Arial" w:hAnsi="Arial" w:cs="Arial"/>
          <w:b/>
          <w:lang w:val="fr-CA"/>
        </w:rPr>
        <w:t>École des arts du Pontiac (France Morissette Lamarche)</w:t>
      </w:r>
    </w:p>
    <w:p w14:paraId="61409C6A" w14:textId="77777777" w:rsidR="0053408A" w:rsidRDefault="0053408A">
      <w:pPr>
        <w:spacing w:after="0" w:line="276" w:lineRule="auto"/>
        <w:ind w:left="360"/>
        <w:rPr>
          <w:rFonts w:ascii="Arial" w:eastAsia="Arial" w:hAnsi="Arial" w:cs="Arial"/>
          <w:lang w:val="fr-CA"/>
        </w:rPr>
      </w:pPr>
    </w:p>
    <w:p w14:paraId="1478AE12" w14:textId="130E24CD" w:rsidR="00850C9B" w:rsidRPr="0053408A" w:rsidRDefault="00AC05A4">
      <w:pPr>
        <w:spacing w:after="0" w:line="276" w:lineRule="auto"/>
        <w:ind w:left="360"/>
        <w:rPr>
          <w:rFonts w:ascii="Arial" w:eastAsia="Arial" w:hAnsi="Arial" w:cs="Arial"/>
          <w:lang w:val="fr-CA"/>
        </w:rPr>
      </w:pPr>
      <w:r w:rsidRPr="0053408A">
        <w:rPr>
          <w:rFonts w:ascii="Arial" w:eastAsia="Arial" w:hAnsi="Arial" w:cs="Arial"/>
          <w:lang w:val="fr-CA"/>
        </w:rPr>
        <w:lastRenderedPageBreak/>
        <w:t>Les rapports annuels sont présentés par les représentantes des comités ou leurs porte-parole</w:t>
      </w:r>
      <w:r w:rsidR="0053408A">
        <w:rPr>
          <w:rFonts w:ascii="Arial" w:eastAsia="Arial" w:hAnsi="Arial" w:cs="Arial"/>
          <w:lang w:val="fr-CA"/>
        </w:rPr>
        <w:t>s</w:t>
      </w:r>
      <w:r w:rsidRPr="0053408A">
        <w:rPr>
          <w:rFonts w:ascii="Arial" w:eastAsia="Arial" w:hAnsi="Arial" w:cs="Arial"/>
          <w:lang w:val="fr-CA"/>
        </w:rPr>
        <w:t>. Une suggestion a été avancé</w:t>
      </w:r>
      <w:r w:rsidR="0053408A">
        <w:rPr>
          <w:rFonts w:ascii="Arial" w:eastAsia="Arial" w:hAnsi="Arial" w:cs="Arial"/>
          <w:lang w:val="fr-CA"/>
        </w:rPr>
        <w:t>e</w:t>
      </w:r>
      <w:r w:rsidRPr="0053408A">
        <w:rPr>
          <w:rFonts w:ascii="Arial" w:eastAsia="Arial" w:hAnsi="Arial" w:cs="Arial"/>
          <w:lang w:val="fr-CA"/>
        </w:rPr>
        <w:t xml:space="preserve"> </w:t>
      </w:r>
      <w:r w:rsidR="0053408A">
        <w:rPr>
          <w:rFonts w:ascii="Arial" w:eastAsia="Arial" w:hAnsi="Arial" w:cs="Arial"/>
          <w:lang w:val="fr-CA"/>
        </w:rPr>
        <w:t xml:space="preserve">afin </w:t>
      </w:r>
      <w:r w:rsidRPr="0053408A">
        <w:rPr>
          <w:rFonts w:ascii="Arial" w:eastAsia="Arial" w:hAnsi="Arial" w:cs="Arial"/>
          <w:lang w:val="fr-CA"/>
        </w:rPr>
        <w:t>que les responsables des comités soient reconnus et qu'on leur donne un titre.</w:t>
      </w:r>
    </w:p>
    <w:p w14:paraId="74BAA17B" w14:textId="77777777" w:rsidR="00850C9B" w:rsidRPr="0053408A" w:rsidRDefault="00AC05A4">
      <w:pPr>
        <w:spacing w:after="0" w:line="276" w:lineRule="auto"/>
        <w:ind w:left="360"/>
        <w:rPr>
          <w:rFonts w:ascii="Arial" w:eastAsia="Arial" w:hAnsi="Arial" w:cs="Arial"/>
          <w:lang w:val="fr-CA"/>
        </w:rPr>
      </w:pPr>
      <w:r w:rsidRPr="0053408A">
        <w:rPr>
          <w:rFonts w:ascii="Arial" w:eastAsia="Arial" w:hAnsi="Arial" w:cs="Arial"/>
          <w:lang w:val="fr-CA"/>
        </w:rPr>
        <w:tab/>
      </w:r>
      <w:r w:rsidRPr="0053408A">
        <w:rPr>
          <w:rFonts w:ascii="Arial" w:eastAsia="Arial" w:hAnsi="Arial" w:cs="Arial"/>
          <w:lang w:val="fr-CA"/>
        </w:rPr>
        <w:tab/>
      </w:r>
      <w:r w:rsidRPr="0053408A">
        <w:rPr>
          <w:rFonts w:ascii="Arial" w:eastAsia="Arial" w:hAnsi="Arial" w:cs="Arial"/>
          <w:lang w:val="fr-CA"/>
        </w:rPr>
        <w:tab/>
      </w:r>
      <w:r w:rsidRPr="0053408A">
        <w:rPr>
          <w:rFonts w:ascii="Arial" w:eastAsia="Arial" w:hAnsi="Arial" w:cs="Arial"/>
          <w:lang w:val="fr-CA"/>
        </w:rPr>
        <w:tab/>
      </w:r>
      <w:r w:rsidRPr="0053408A">
        <w:rPr>
          <w:rFonts w:ascii="Arial" w:eastAsia="Arial" w:hAnsi="Arial" w:cs="Arial"/>
          <w:lang w:val="fr-CA"/>
        </w:rPr>
        <w:tab/>
      </w:r>
      <w:r w:rsidRPr="0053408A">
        <w:rPr>
          <w:rFonts w:ascii="Arial" w:eastAsia="Arial" w:hAnsi="Arial" w:cs="Arial"/>
          <w:lang w:val="fr-CA"/>
        </w:rPr>
        <w:tab/>
        <w:t xml:space="preserve"> </w:t>
      </w:r>
    </w:p>
    <w:p w14:paraId="36D1EDAF" w14:textId="77777777" w:rsidR="00850C9B" w:rsidRPr="0053408A" w:rsidRDefault="00AC05A4">
      <w:pPr>
        <w:spacing w:after="0" w:line="276" w:lineRule="auto"/>
        <w:ind w:left="360"/>
        <w:rPr>
          <w:rFonts w:ascii="Arial" w:eastAsia="Arial" w:hAnsi="Arial" w:cs="Arial"/>
          <w:lang w:val="fr-CA"/>
        </w:rPr>
      </w:pPr>
      <w:r w:rsidRPr="0053408A">
        <w:rPr>
          <w:rFonts w:ascii="Arial" w:eastAsia="Arial" w:hAnsi="Arial" w:cs="Arial"/>
          <w:lang w:val="fr-CA"/>
        </w:rPr>
        <w:t>Dale Shutt propose l’adoption des rapports, appuyé par Valerie Bridgeman: proposition adoptée à l’unanimité.</w:t>
      </w:r>
    </w:p>
    <w:p w14:paraId="2E98321C" w14:textId="77777777" w:rsidR="00850C9B" w:rsidRPr="0053408A" w:rsidRDefault="00850C9B">
      <w:pPr>
        <w:spacing w:after="0" w:line="276" w:lineRule="auto"/>
        <w:rPr>
          <w:rFonts w:ascii="Arial" w:eastAsia="Arial" w:hAnsi="Arial" w:cs="Arial"/>
          <w:lang w:val="fr-CA"/>
        </w:rPr>
      </w:pPr>
    </w:p>
    <w:p w14:paraId="1FC7265A" w14:textId="77777777" w:rsidR="00850C9B" w:rsidRPr="0053408A" w:rsidRDefault="00AC05A4">
      <w:pPr>
        <w:spacing w:after="0" w:line="276" w:lineRule="auto"/>
        <w:rPr>
          <w:rFonts w:ascii="Arial" w:eastAsia="Arial" w:hAnsi="Arial" w:cs="Arial"/>
          <w:b/>
          <w:lang w:val="fr-CA"/>
        </w:rPr>
      </w:pPr>
      <w:r w:rsidRPr="0053408A">
        <w:rPr>
          <w:rFonts w:ascii="Arial" w:eastAsia="Arial" w:hAnsi="Arial" w:cs="Arial"/>
          <w:b/>
          <w:lang w:val="fr-CA"/>
        </w:rPr>
        <w:t>5. Rapport financier</w:t>
      </w:r>
    </w:p>
    <w:p w14:paraId="36171DCB" w14:textId="5F32C0EF" w:rsidR="00850C9B" w:rsidRPr="0053408A" w:rsidRDefault="00AC05A4">
      <w:pPr>
        <w:spacing w:after="0" w:line="240" w:lineRule="auto"/>
        <w:ind w:left="360"/>
        <w:rPr>
          <w:rFonts w:ascii="Arial" w:eastAsia="Arial" w:hAnsi="Arial" w:cs="Arial"/>
          <w:lang w:val="fr-CA"/>
        </w:rPr>
      </w:pPr>
      <w:r w:rsidRPr="0053408A">
        <w:rPr>
          <w:rFonts w:ascii="Arial" w:eastAsia="Arial" w:hAnsi="Arial" w:cs="Arial"/>
          <w:lang w:val="fr-CA"/>
        </w:rPr>
        <w:t xml:space="preserve">Christopher Seifried présente les états financiers pour l'année se terminant le 31 </w:t>
      </w:r>
      <w:r w:rsidR="0053408A">
        <w:rPr>
          <w:rFonts w:ascii="Arial" w:eastAsia="Arial" w:hAnsi="Arial" w:cs="Arial"/>
          <w:lang w:val="fr-CA"/>
        </w:rPr>
        <w:t>a</w:t>
      </w:r>
      <w:r w:rsidRPr="0053408A">
        <w:rPr>
          <w:rFonts w:ascii="Arial" w:eastAsia="Arial" w:hAnsi="Arial" w:cs="Arial"/>
          <w:lang w:val="fr-CA"/>
        </w:rPr>
        <w:t>o</w:t>
      </w:r>
      <w:r w:rsidR="0053408A">
        <w:rPr>
          <w:rFonts w:ascii="Arial" w:eastAsia="Arial" w:hAnsi="Arial" w:cs="Arial"/>
          <w:lang w:val="fr-CA"/>
        </w:rPr>
        <w:t>û</w:t>
      </w:r>
      <w:r w:rsidRPr="0053408A">
        <w:rPr>
          <w:rFonts w:ascii="Arial" w:eastAsia="Arial" w:hAnsi="Arial" w:cs="Arial"/>
          <w:lang w:val="fr-CA"/>
        </w:rPr>
        <w:t>t 2019 tels que préparés par Peter Smith, le comptable de l’</w:t>
      </w:r>
      <w:r w:rsidR="003C6522">
        <w:rPr>
          <w:rFonts w:ascii="Arial" w:eastAsia="Arial" w:hAnsi="Arial" w:cs="Arial"/>
          <w:lang w:val="fr-CA"/>
        </w:rPr>
        <w:t>a</w:t>
      </w:r>
      <w:r w:rsidRPr="0053408A">
        <w:rPr>
          <w:rFonts w:ascii="Arial" w:eastAsia="Arial" w:hAnsi="Arial" w:cs="Arial"/>
          <w:lang w:val="fr-CA"/>
        </w:rPr>
        <w:t xml:space="preserve">ssociation. Il passe en revue les différents tableaux incluant les </w:t>
      </w:r>
      <w:r w:rsidRPr="0053408A">
        <w:rPr>
          <w:rFonts w:ascii="Arial" w:eastAsia="Arial" w:hAnsi="Arial" w:cs="Arial"/>
          <w:i/>
          <w:lang w:val="fr-CA"/>
        </w:rPr>
        <w:t>Revenus et Dépenses</w:t>
      </w:r>
      <w:r w:rsidRPr="0053408A">
        <w:rPr>
          <w:rFonts w:ascii="Arial" w:eastAsia="Arial" w:hAnsi="Arial" w:cs="Arial"/>
          <w:lang w:val="fr-CA"/>
        </w:rPr>
        <w:t xml:space="preserve">, la </w:t>
      </w:r>
      <w:r w:rsidRPr="0053408A">
        <w:rPr>
          <w:rFonts w:ascii="Arial" w:eastAsia="Arial" w:hAnsi="Arial" w:cs="Arial"/>
          <w:i/>
          <w:lang w:val="fr-CA"/>
        </w:rPr>
        <w:t>Situation financière globale</w:t>
      </w:r>
      <w:r w:rsidRPr="0053408A">
        <w:rPr>
          <w:rFonts w:ascii="Arial" w:eastAsia="Arial" w:hAnsi="Arial" w:cs="Arial"/>
          <w:lang w:val="fr-CA"/>
        </w:rPr>
        <w:t xml:space="preserve"> et les </w:t>
      </w:r>
      <w:r w:rsidRPr="0053408A">
        <w:rPr>
          <w:rFonts w:ascii="Arial" w:eastAsia="Arial" w:hAnsi="Arial" w:cs="Arial"/>
          <w:i/>
          <w:lang w:val="fr-CA"/>
        </w:rPr>
        <w:t>Changements aux actifs nets</w:t>
      </w:r>
      <w:r w:rsidRPr="0053408A">
        <w:rPr>
          <w:rFonts w:ascii="Arial" w:eastAsia="Arial" w:hAnsi="Arial" w:cs="Arial"/>
          <w:lang w:val="fr-CA"/>
        </w:rPr>
        <w:t>, et répond aux questions des membres.</w:t>
      </w:r>
    </w:p>
    <w:p w14:paraId="2FDEB915" w14:textId="77777777" w:rsidR="00850C9B" w:rsidRPr="0053408A" w:rsidRDefault="00850C9B">
      <w:pPr>
        <w:spacing w:after="0" w:line="240" w:lineRule="auto"/>
        <w:ind w:left="360"/>
        <w:rPr>
          <w:rFonts w:ascii="Arial" w:eastAsia="Arial" w:hAnsi="Arial" w:cs="Arial"/>
          <w:lang w:val="fr-CA"/>
        </w:rPr>
      </w:pPr>
    </w:p>
    <w:p w14:paraId="0E6F2749" w14:textId="3DDBC6DF" w:rsidR="00850C9B" w:rsidRPr="0053408A" w:rsidRDefault="00AC05A4">
      <w:pPr>
        <w:spacing w:after="0" w:line="240" w:lineRule="auto"/>
        <w:ind w:left="360"/>
        <w:rPr>
          <w:rFonts w:ascii="Arial" w:eastAsia="Arial" w:hAnsi="Arial" w:cs="Arial"/>
          <w:lang w:val="fr-CA"/>
        </w:rPr>
      </w:pPr>
      <w:r w:rsidRPr="0053408A">
        <w:rPr>
          <w:rFonts w:ascii="Arial" w:eastAsia="Arial" w:hAnsi="Arial" w:cs="Arial"/>
          <w:lang w:val="fr-CA"/>
        </w:rPr>
        <w:t>Le rapport démontre que nous avons commencé l'année avec un profit net de $24,939</w:t>
      </w:r>
      <w:r w:rsidR="008D691C">
        <w:rPr>
          <w:rFonts w:ascii="Arial" w:eastAsia="Arial" w:hAnsi="Arial" w:cs="Arial"/>
          <w:lang w:val="fr-CA"/>
        </w:rPr>
        <w:t xml:space="preserve"> </w:t>
      </w:r>
      <w:r w:rsidRPr="0053408A">
        <w:rPr>
          <w:rFonts w:ascii="Arial" w:eastAsia="Arial" w:hAnsi="Arial" w:cs="Arial"/>
          <w:lang w:val="fr-CA"/>
        </w:rPr>
        <w:t>(</w:t>
      </w:r>
      <w:r w:rsidR="0053408A">
        <w:rPr>
          <w:rFonts w:ascii="Arial" w:eastAsia="Arial" w:hAnsi="Arial" w:cs="Arial"/>
          <w:lang w:val="fr-CA"/>
        </w:rPr>
        <w:t xml:space="preserve">y </w:t>
      </w:r>
      <w:r w:rsidRPr="0053408A">
        <w:rPr>
          <w:rFonts w:ascii="Arial" w:eastAsia="Arial" w:hAnsi="Arial" w:cs="Arial"/>
          <w:lang w:val="fr-CA"/>
        </w:rPr>
        <w:t>compr</w:t>
      </w:r>
      <w:r w:rsidR="0053408A">
        <w:rPr>
          <w:rFonts w:ascii="Arial" w:eastAsia="Arial" w:hAnsi="Arial" w:cs="Arial"/>
          <w:lang w:val="fr-CA"/>
        </w:rPr>
        <w:t xml:space="preserve">is </w:t>
      </w:r>
      <w:r w:rsidRPr="0053408A">
        <w:rPr>
          <w:rFonts w:ascii="Arial" w:eastAsia="Arial" w:hAnsi="Arial" w:cs="Arial"/>
          <w:lang w:val="fr-CA"/>
        </w:rPr>
        <w:t>des surplus accumul</w:t>
      </w:r>
      <w:r w:rsidR="0053408A">
        <w:rPr>
          <w:rFonts w:ascii="Arial" w:eastAsia="Arial" w:hAnsi="Arial" w:cs="Arial"/>
          <w:lang w:val="fr-CA"/>
        </w:rPr>
        <w:t xml:space="preserve">és </w:t>
      </w:r>
      <w:r w:rsidRPr="0053408A">
        <w:rPr>
          <w:rFonts w:ascii="Arial" w:eastAsia="Arial" w:hAnsi="Arial" w:cs="Arial"/>
          <w:lang w:val="fr-CA"/>
        </w:rPr>
        <w:t>dans les dernières années). Si nous ajoutons le surplus de $740</w:t>
      </w:r>
      <w:r w:rsidR="0053408A">
        <w:rPr>
          <w:rFonts w:ascii="Arial" w:eastAsia="Arial" w:hAnsi="Arial" w:cs="Arial"/>
          <w:lang w:val="fr-CA"/>
        </w:rPr>
        <w:t>,</w:t>
      </w:r>
      <w:r w:rsidRPr="0053408A">
        <w:rPr>
          <w:rFonts w:ascii="Arial" w:eastAsia="Arial" w:hAnsi="Arial" w:cs="Arial"/>
          <w:lang w:val="fr-CA"/>
        </w:rPr>
        <w:t xml:space="preserve"> nous finissons l'année avec un surplus net de $25,679.  </w:t>
      </w:r>
    </w:p>
    <w:p w14:paraId="5942C807" w14:textId="77777777" w:rsidR="00850C9B" w:rsidRPr="0053408A" w:rsidRDefault="00850C9B">
      <w:pPr>
        <w:spacing w:after="0" w:line="240" w:lineRule="auto"/>
        <w:ind w:left="360"/>
        <w:rPr>
          <w:rFonts w:ascii="Arial" w:eastAsia="Arial" w:hAnsi="Arial" w:cs="Arial"/>
          <w:lang w:val="fr-CA"/>
        </w:rPr>
      </w:pPr>
    </w:p>
    <w:p w14:paraId="72008A55" w14:textId="70A0A0D1" w:rsidR="00850C9B" w:rsidRPr="0053408A" w:rsidRDefault="00AC05A4" w:rsidP="0053408A">
      <w:pPr>
        <w:spacing w:after="0" w:line="240" w:lineRule="auto"/>
        <w:ind w:left="360"/>
        <w:rPr>
          <w:rFonts w:ascii="Arial" w:eastAsia="Arial" w:hAnsi="Arial" w:cs="Arial"/>
          <w:lang w:val="fr-CA"/>
        </w:rPr>
      </w:pPr>
      <w:r w:rsidRPr="0053408A">
        <w:rPr>
          <w:rFonts w:ascii="Arial" w:eastAsia="Arial" w:hAnsi="Arial" w:cs="Arial"/>
          <w:lang w:val="fr-CA"/>
        </w:rPr>
        <w:t xml:space="preserve">Christopher Seifried propose l'adoption par les membres du rapport financier tel que présenté. Il est </w:t>
      </w:r>
      <w:r w:rsidR="0053408A">
        <w:rPr>
          <w:rFonts w:ascii="Arial" w:eastAsia="Arial" w:hAnsi="Arial" w:cs="Arial"/>
          <w:lang w:val="fr-CA"/>
        </w:rPr>
        <w:t>appuyé</w:t>
      </w:r>
      <w:r w:rsidRPr="0053408A">
        <w:rPr>
          <w:rFonts w:ascii="Arial" w:eastAsia="Arial" w:hAnsi="Arial" w:cs="Arial"/>
          <w:lang w:val="fr-CA"/>
        </w:rPr>
        <w:t xml:space="preserve"> par Dale Shutt; proposition adoptée </w:t>
      </w:r>
      <w:r w:rsidR="0053408A">
        <w:rPr>
          <w:rFonts w:ascii="Arial" w:eastAsia="Arial" w:hAnsi="Arial" w:cs="Arial"/>
          <w:lang w:val="fr-CA"/>
        </w:rPr>
        <w:t>à</w:t>
      </w:r>
      <w:r w:rsidRPr="0053408A">
        <w:rPr>
          <w:rFonts w:ascii="Arial" w:eastAsia="Arial" w:hAnsi="Arial" w:cs="Arial"/>
          <w:lang w:val="fr-CA"/>
        </w:rPr>
        <w:t xml:space="preserve"> l'unanimité.  </w:t>
      </w:r>
    </w:p>
    <w:p w14:paraId="19C7DE42" w14:textId="77777777" w:rsidR="00850C9B" w:rsidRPr="0053408A" w:rsidRDefault="00850C9B">
      <w:pPr>
        <w:spacing w:after="0" w:line="240" w:lineRule="auto"/>
        <w:ind w:left="360"/>
        <w:rPr>
          <w:rFonts w:ascii="Arial" w:eastAsia="Arial" w:hAnsi="Arial" w:cs="Arial"/>
          <w:lang w:val="fr-CA"/>
        </w:rPr>
      </w:pPr>
    </w:p>
    <w:p w14:paraId="23A65BBA" w14:textId="77777777" w:rsidR="00850C9B" w:rsidRPr="0053408A" w:rsidRDefault="00AC05A4">
      <w:pPr>
        <w:spacing w:after="0" w:line="276" w:lineRule="auto"/>
        <w:rPr>
          <w:rFonts w:ascii="Arial" w:eastAsia="Arial" w:hAnsi="Arial" w:cs="Arial"/>
          <w:b/>
          <w:lang w:val="fr-CA"/>
        </w:rPr>
      </w:pPr>
      <w:r w:rsidRPr="0053408A">
        <w:rPr>
          <w:rFonts w:ascii="Tahoma" w:eastAsia="Tahoma" w:hAnsi="Tahoma" w:cs="Tahoma"/>
          <w:b/>
          <w:lang w:val="fr-CA"/>
        </w:rPr>
        <w:t>6.  B</w:t>
      </w:r>
      <w:r w:rsidRPr="0053408A">
        <w:rPr>
          <w:rFonts w:ascii="Arial" w:eastAsia="Arial" w:hAnsi="Arial" w:cs="Arial"/>
          <w:b/>
          <w:lang w:val="fr-CA"/>
        </w:rPr>
        <w:t>udget 2019-2020</w:t>
      </w:r>
    </w:p>
    <w:p w14:paraId="4019A891" w14:textId="77777777" w:rsidR="00850C9B" w:rsidRPr="0053408A" w:rsidRDefault="00AC05A4">
      <w:pPr>
        <w:spacing w:after="0" w:line="240" w:lineRule="auto"/>
        <w:ind w:left="360"/>
        <w:rPr>
          <w:rFonts w:ascii="Arial" w:eastAsia="Arial" w:hAnsi="Arial" w:cs="Arial"/>
          <w:lang w:val="fr-CA"/>
        </w:rPr>
      </w:pPr>
      <w:r w:rsidRPr="0053408A">
        <w:rPr>
          <w:rFonts w:ascii="Arial" w:eastAsia="Arial" w:hAnsi="Arial" w:cs="Arial"/>
          <w:lang w:val="fr-CA"/>
        </w:rPr>
        <w:t xml:space="preserve">Christopher Seifried présente les prévisions budgétaires pour 2019-2020.  Il passe en revue les principaux changements entre les montants prévus pour l’année financière se terminant le 31 août 2019, les montants réels reçus ou dépensés, et finalement les prévisions budgétaires pour l’année en cours se terminant le 31 août 2020.  </w:t>
      </w:r>
    </w:p>
    <w:p w14:paraId="33648CC8" w14:textId="77777777" w:rsidR="00850C9B" w:rsidRPr="0053408A" w:rsidRDefault="00850C9B">
      <w:pPr>
        <w:spacing w:after="0" w:line="240" w:lineRule="auto"/>
        <w:ind w:left="360"/>
        <w:rPr>
          <w:rFonts w:ascii="Arial" w:eastAsia="Arial" w:hAnsi="Arial" w:cs="Arial"/>
          <w:lang w:val="fr-CA"/>
        </w:rPr>
      </w:pPr>
    </w:p>
    <w:p w14:paraId="3379A0C9" w14:textId="3CFDA0DE" w:rsidR="00850C9B" w:rsidRPr="0053408A" w:rsidRDefault="00AC05A4">
      <w:pPr>
        <w:spacing w:after="0" w:line="240" w:lineRule="auto"/>
        <w:ind w:left="360"/>
        <w:rPr>
          <w:rFonts w:ascii="Arial" w:eastAsia="Arial" w:hAnsi="Arial" w:cs="Arial"/>
          <w:lang w:val="fr-CA"/>
        </w:rPr>
      </w:pPr>
      <w:r w:rsidRPr="0053408A">
        <w:rPr>
          <w:rFonts w:ascii="Arial" w:eastAsia="Arial" w:hAnsi="Arial" w:cs="Arial"/>
          <w:lang w:val="fr-CA"/>
        </w:rPr>
        <w:t xml:space="preserve">Le présent budget représente un des plus gros que l'association </w:t>
      </w:r>
      <w:r w:rsidR="0053408A">
        <w:rPr>
          <w:rFonts w:ascii="Arial" w:eastAsia="Arial" w:hAnsi="Arial" w:cs="Arial"/>
          <w:lang w:val="fr-CA"/>
        </w:rPr>
        <w:t>ait</w:t>
      </w:r>
      <w:r w:rsidRPr="0053408A">
        <w:rPr>
          <w:rFonts w:ascii="Arial" w:eastAsia="Arial" w:hAnsi="Arial" w:cs="Arial"/>
          <w:lang w:val="fr-CA"/>
        </w:rPr>
        <w:t xml:space="preserve"> connu (revenu anticipé de $67,785) et ceci grâce aux généreuses subventions du Conseil des arts et lettres du Québec et d'Emploi Québec.  60% du budget, soit $40,000, sera dépensé pour défrayer les frais aux artistes, les salaires et les bénéfices.</w:t>
      </w:r>
    </w:p>
    <w:p w14:paraId="5C1A0779" w14:textId="77777777" w:rsidR="00850C9B" w:rsidRPr="0053408A" w:rsidRDefault="00850C9B">
      <w:pPr>
        <w:spacing w:after="0" w:line="240" w:lineRule="auto"/>
        <w:ind w:left="360"/>
        <w:rPr>
          <w:rFonts w:ascii="Arial" w:eastAsia="Arial" w:hAnsi="Arial" w:cs="Arial"/>
          <w:lang w:val="fr-CA"/>
        </w:rPr>
      </w:pPr>
    </w:p>
    <w:p w14:paraId="6D9D9F98" w14:textId="77777777" w:rsidR="00850C9B" w:rsidRPr="0053408A" w:rsidRDefault="00AC05A4">
      <w:pPr>
        <w:spacing w:after="0" w:line="240" w:lineRule="auto"/>
        <w:ind w:left="360"/>
        <w:rPr>
          <w:rFonts w:ascii="Arial" w:eastAsia="Arial" w:hAnsi="Arial" w:cs="Arial"/>
          <w:lang w:val="fr-CA"/>
        </w:rPr>
      </w:pPr>
      <w:r w:rsidRPr="0053408A">
        <w:rPr>
          <w:rFonts w:ascii="Arial" w:eastAsia="Arial" w:hAnsi="Arial" w:cs="Arial"/>
          <w:lang w:val="fr-CA"/>
        </w:rPr>
        <w:t>Christopher Seifried propose que les membres acceptent le budget 2019-2020 tel que présenté. Il est adopté par Dale Shutt; proposition adoptée à l'unanimité.</w:t>
      </w:r>
    </w:p>
    <w:p w14:paraId="530086F9" w14:textId="77777777" w:rsidR="00850C9B" w:rsidRPr="0053408A" w:rsidRDefault="00850C9B">
      <w:pPr>
        <w:spacing w:after="0" w:line="276" w:lineRule="auto"/>
        <w:ind w:left="360"/>
        <w:rPr>
          <w:rFonts w:ascii="Arial" w:eastAsia="Arial" w:hAnsi="Arial" w:cs="Arial"/>
          <w:lang w:val="fr-CA"/>
        </w:rPr>
      </w:pPr>
    </w:p>
    <w:p w14:paraId="5646E8EE" w14:textId="77777777" w:rsidR="00850C9B" w:rsidRPr="0053408A" w:rsidRDefault="00AC05A4">
      <w:pPr>
        <w:spacing w:after="0" w:line="360" w:lineRule="auto"/>
        <w:rPr>
          <w:rFonts w:ascii="Arial" w:eastAsia="Arial" w:hAnsi="Arial" w:cs="Arial"/>
          <w:b/>
          <w:lang w:val="fr-CA"/>
        </w:rPr>
      </w:pPr>
      <w:r w:rsidRPr="0053408A">
        <w:rPr>
          <w:rFonts w:ascii="Arial" w:eastAsia="Arial" w:hAnsi="Arial" w:cs="Arial"/>
          <w:b/>
          <w:lang w:val="fr-CA"/>
        </w:rPr>
        <w:t>7. Nomination du vérificateur des comptes 2018-2019</w:t>
      </w:r>
    </w:p>
    <w:p w14:paraId="7962D091" w14:textId="2B529150" w:rsidR="00850C9B" w:rsidRPr="0053408A" w:rsidRDefault="00AC05A4">
      <w:pPr>
        <w:spacing w:after="0" w:line="276" w:lineRule="auto"/>
        <w:ind w:left="397"/>
        <w:rPr>
          <w:rFonts w:ascii="Arial" w:eastAsia="Arial" w:hAnsi="Arial" w:cs="Arial"/>
          <w:lang w:val="fr-CA"/>
        </w:rPr>
      </w:pPr>
      <w:r w:rsidRPr="0053408A">
        <w:rPr>
          <w:rFonts w:ascii="Arial" w:eastAsia="Arial" w:hAnsi="Arial" w:cs="Arial"/>
          <w:lang w:val="fr-CA"/>
        </w:rPr>
        <w:t>Il a été proposé par Dale Shutt, appuyé par Valerie Bridgeman, que l’</w:t>
      </w:r>
      <w:r w:rsidR="003C6522">
        <w:rPr>
          <w:rFonts w:ascii="Arial" w:eastAsia="Arial" w:hAnsi="Arial" w:cs="Arial"/>
          <w:lang w:val="fr-CA"/>
        </w:rPr>
        <w:t>a</w:t>
      </w:r>
      <w:r w:rsidRPr="0053408A">
        <w:rPr>
          <w:rFonts w:ascii="Arial" w:eastAsia="Arial" w:hAnsi="Arial" w:cs="Arial"/>
          <w:lang w:val="fr-CA"/>
        </w:rPr>
        <w:t>ssemblée ne nomme pas de vérificateur pour l’année fiscale 2019-2020.  Adopté à l’unanimité.</w:t>
      </w:r>
    </w:p>
    <w:p w14:paraId="5EE85045" w14:textId="77777777" w:rsidR="00850C9B" w:rsidRPr="0053408A" w:rsidRDefault="00850C9B">
      <w:pPr>
        <w:spacing w:after="0" w:line="240" w:lineRule="auto"/>
        <w:ind w:left="360"/>
        <w:rPr>
          <w:rFonts w:ascii="Arial" w:eastAsia="Arial" w:hAnsi="Arial" w:cs="Arial"/>
          <w:lang w:val="fr-CA"/>
        </w:rPr>
      </w:pPr>
    </w:p>
    <w:p w14:paraId="115C622D" w14:textId="4650BAD6" w:rsidR="00850C9B" w:rsidRPr="0053408A" w:rsidRDefault="00AC05A4">
      <w:pPr>
        <w:spacing w:after="0" w:line="240" w:lineRule="auto"/>
        <w:ind w:left="360"/>
        <w:rPr>
          <w:rFonts w:ascii="Arial" w:eastAsia="Arial" w:hAnsi="Arial" w:cs="Arial"/>
          <w:lang w:val="fr-CA"/>
        </w:rPr>
      </w:pPr>
      <w:r w:rsidRPr="0053408A">
        <w:rPr>
          <w:rFonts w:ascii="Arial" w:eastAsia="Arial" w:hAnsi="Arial" w:cs="Arial"/>
          <w:lang w:val="fr-CA"/>
        </w:rPr>
        <w:t>Christopher conclut en soulignant l’excellent travail fait par Gabrielle Dupuis, une bénévole de longue date</w:t>
      </w:r>
      <w:r w:rsidR="0053408A">
        <w:rPr>
          <w:rFonts w:ascii="Arial" w:eastAsia="Arial" w:hAnsi="Arial" w:cs="Arial"/>
          <w:lang w:val="fr-CA"/>
        </w:rPr>
        <w:t xml:space="preserve">. </w:t>
      </w:r>
      <w:r w:rsidRPr="0053408A">
        <w:rPr>
          <w:rFonts w:ascii="Arial" w:eastAsia="Arial" w:hAnsi="Arial" w:cs="Arial"/>
          <w:lang w:val="fr-CA"/>
        </w:rPr>
        <w:t>Au nom du Conseil d’administration et des membres de l’</w:t>
      </w:r>
      <w:r w:rsidR="003C6522">
        <w:rPr>
          <w:rFonts w:ascii="Arial" w:eastAsia="Arial" w:hAnsi="Arial" w:cs="Arial"/>
          <w:lang w:val="fr-CA"/>
        </w:rPr>
        <w:t>a</w:t>
      </w:r>
      <w:r w:rsidRPr="0053408A">
        <w:rPr>
          <w:rFonts w:ascii="Arial" w:eastAsia="Arial" w:hAnsi="Arial" w:cs="Arial"/>
          <w:lang w:val="fr-CA"/>
        </w:rPr>
        <w:t>ssociation, il la remercie pour son importante contribution aux opérations financières durant ces nombreuses années.</w:t>
      </w:r>
    </w:p>
    <w:p w14:paraId="202F1C89" w14:textId="77777777" w:rsidR="00850C9B" w:rsidRPr="0053408A" w:rsidRDefault="00850C9B">
      <w:pPr>
        <w:spacing w:after="0" w:line="240" w:lineRule="auto"/>
        <w:ind w:left="360"/>
        <w:rPr>
          <w:rFonts w:ascii="Arial" w:eastAsia="Arial" w:hAnsi="Arial" w:cs="Arial"/>
          <w:lang w:val="fr-CA"/>
        </w:rPr>
      </w:pPr>
    </w:p>
    <w:p w14:paraId="4A66727C" w14:textId="0667CDEC" w:rsidR="00850C9B" w:rsidRPr="0053408A" w:rsidRDefault="00AC05A4">
      <w:pPr>
        <w:spacing w:after="0" w:line="360" w:lineRule="auto"/>
        <w:rPr>
          <w:rFonts w:ascii="Arial" w:eastAsia="Arial" w:hAnsi="Arial" w:cs="Arial"/>
          <w:b/>
          <w:lang w:val="fr-CA"/>
        </w:rPr>
      </w:pPr>
      <w:r w:rsidRPr="0053408A">
        <w:rPr>
          <w:rFonts w:ascii="Arial" w:eastAsia="Arial" w:hAnsi="Arial" w:cs="Arial"/>
          <w:b/>
          <w:lang w:val="fr-CA"/>
        </w:rPr>
        <w:t>8. Pause / Inscription de bénévoles</w:t>
      </w:r>
    </w:p>
    <w:p w14:paraId="5742DA29" w14:textId="41E5C33B" w:rsidR="00850C9B" w:rsidRPr="0053408A" w:rsidRDefault="00AC05A4">
      <w:pPr>
        <w:spacing w:after="0" w:line="276" w:lineRule="auto"/>
        <w:ind w:left="360"/>
        <w:rPr>
          <w:rFonts w:ascii="Arial" w:eastAsia="Arial" w:hAnsi="Arial" w:cs="Arial"/>
          <w:lang w:val="fr-CA"/>
        </w:rPr>
      </w:pPr>
      <w:r w:rsidRPr="0053408A">
        <w:rPr>
          <w:rFonts w:ascii="Arial" w:eastAsia="Arial" w:hAnsi="Arial" w:cs="Arial"/>
          <w:lang w:val="fr-CA"/>
        </w:rPr>
        <w:t xml:space="preserve">Le groupe décide de poursuivre et de prendre une pause </w:t>
      </w:r>
      <w:r w:rsidR="0053408A">
        <w:rPr>
          <w:rFonts w:ascii="Arial" w:eastAsia="Arial" w:hAnsi="Arial" w:cs="Arial"/>
          <w:lang w:val="fr-CA"/>
        </w:rPr>
        <w:t>à</w:t>
      </w:r>
      <w:r w:rsidRPr="0053408A">
        <w:rPr>
          <w:rFonts w:ascii="Arial" w:eastAsia="Arial" w:hAnsi="Arial" w:cs="Arial"/>
          <w:lang w:val="fr-CA"/>
        </w:rPr>
        <w:t xml:space="preserve"> la fin </w:t>
      </w:r>
      <w:r w:rsidR="0053408A">
        <w:rPr>
          <w:rFonts w:ascii="Arial" w:eastAsia="Arial" w:hAnsi="Arial" w:cs="Arial"/>
          <w:lang w:val="fr-CA"/>
        </w:rPr>
        <w:t xml:space="preserve">de la rencontre </w:t>
      </w:r>
      <w:r w:rsidRPr="0053408A">
        <w:rPr>
          <w:rFonts w:ascii="Arial" w:eastAsia="Arial" w:hAnsi="Arial" w:cs="Arial"/>
          <w:lang w:val="fr-CA"/>
        </w:rPr>
        <w:t xml:space="preserve">afin de profiter du vin fromage qui a été préparé par l'exécutif et permettre </w:t>
      </w:r>
      <w:r w:rsidR="0053408A">
        <w:rPr>
          <w:rFonts w:ascii="Arial" w:eastAsia="Arial" w:hAnsi="Arial" w:cs="Arial"/>
          <w:lang w:val="fr-CA"/>
        </w:rPr>
        <w:t xml:space="preserve">un échange entre les participants. </w:t>
      </w:r>
      <w:r w:rsidRPr="0053408A">
        <w:rPr>
          <w:rFonts w:ascii="Arial" w:eastAsia="Arial" w:hAnsi="Arial" w:cs="Arial"/>
          <w:lang w:val="fr-CA"/>
        </w:rPr>
        <w:t xml:space="preserve"> </w:t>
      </w:r>
    </w:p>
    <w:p w14:paraId="3AB82BF0" w14:textId="77777777" w:rsidR="00850C9B" w:rsidRPr="0053408A" w:rsidRDefault="00850C9B">
      <w:pPr>
        <w:spacing w:after="0" w:line="276" w:lineRule="auto"/>
        <w:rPr>
          <w:rFonts w:ascii="Arial" w:eastAsia="Arial" w:hAnsi="Arial" w:cs="Arial"/>
          <w:b/>
          <w:lang w:val="fr-CA"/>
        </w:rPr>
      </w:pPr>
    </w:p>
    <w:p w14:paraId="467A763F" w14:textId="77777777" w:rsidR="00850C9B" w:rsidRPr="0053408A" w:rsidRDefault="00AC05A4">
      <w:pPr>
        <w:spacing w:after="0" w:line="276" w:lineRule="auto"/>
        <w:rPr>
          <w:rFonts w:ascii="Arial" w:eastAsia="Arial" w:hAnsi="Arial" w:cs="Arial"/>
          <w:b/>
          <w:lang w:val="fr-CA"/>
        </w:rPr>
      </w:pPr>
      <w:r w:rsidRPr="0053408A">
        <w:rPr>
          <w:rFonts w:ascii="Arial" w:eastAsia="Arial" w:hAnsi="Arial" w:cs="Arial"/>
          <w:b/>
          <w:lang w:val="fr-CA"/>
        </w:rPr>
        <w:t>9. Nomination du président et du secrétaire d’élections</w:t>
      </w:r>
    </w:p>
    <w:p w14:paraId="3CFDD35D" w14:textId="77777777" w:rsidR="0053408A" w:rsidRDefault="00AC05A4">
      <w:pPr>
        <w:spacing w:after="0" w:line="240" w:lineRule="auto"/>
        <w:ind w:left="360"/>
        <w:rPr>
          <w:rFonts w:ascii="Arial" w:eastAsia="Arial" w:hAnsi="Arial" w:cs="Arial"/>
          <w:lang w:val="fr-CA"/>
        </w:rPr>
      </w:pPr>
      <w:r w:rsidRPr="0053408A">
        <w:rPr>
          <w:rFonts w:ascii="Arial" w:eastAsia="Arial" w:hAnsi="Arial" w:cs="Arial"/>
          <w:lang w:val="fr-CA"/>
        </w:rPr>
        <w:t xml:space="preserve">Dale Shutt est élue présidente d'élections et Valérie Bridgeman, secrétaire. Dale passe en revue le processus pour l’élection des membres du Conseil d’administration.  </w:t>
      </w:r>
    </w:p>
    <w:p w14:paraId="2371142B" w14:textId="77777777" w:rsidR="0053408A" w:rsidRDefault="0053408A">
      <w:pPr>
        <w:spacing w:after="0" w:line="240" w:lineRule="auto"/>
        <w:ind w:left="360"/>
        <w:rPr>
          <w:rFonts w:ascii="Arial" w:eastAsia="Arial" w:hAnsi="Arial" w:cs="Arial"/>
          <w:lang w:val="fr-CA"/>
        </w:rPr>
      </w:pPr>
    </w:p>
    <w:p w14:paraId="6317237B" w14:textId="4E1174D0" w:rsidR="00850C9B" w:rsidRPr="0053408A" w:rsidRDefault="00AC05A4">
      <w:pPr>
        <w:spacing w:after="0" w:line="240" w:lineRule="auto"/>
        <w:ind w:left="360"/>
        <w:rPr>
          <w:rFonts w:ascii="Arial" w:eastAsia="Arial" w:hAnsi="Arial" w:cs="Arial"/>
          <w:lang w:val="fr-CA"/>
        </w:rPr>
      </w:pPr>
      <w:r w:rsidRPr="0053408A">
        <w:rPr>
          <w:rFonts w:ascii="Arial" w:eastAsia="Arial" w:hAnsi="Arial" w:cs="Arial"/>
          <w:lang w:val="fr-CA"/>
        </w:rPr>
        <w:t xml:space="preserve">Les personnes suivantes acceptent leur nomination: Nicole Lavigne (absente mais a déposé une lettre pour démontrer son intérêt </w:t>
      </w:r>
      <w:r w:rsidR="0053408A">
        <w:rPr>
          <w:rFonts w:ascii="Arial" w:eastAsia="Arial" w:hAnsi="Arial" w:cs="Arial"/>
          <w:lang w:val="fr-CA"/>
        </w:rPr>
        <w:t>à</w:t>
      </w:r>
      <w:r w:rsidRPr="0053408A">
        <w:rPr>
          <w:rFonts w:ascii="Arial" w:eastAsia="Arial" w:hAnsi="Arial" w:cs="Arial"/>
          <w:lang w:val="fr-CA"/>
        </w:rPr>
        <w:t xml:space="preserve"> être membre du Conseil d'administration de l'Association des artistes du Pontiac); Geneviève Has; Louise Guay; Claire Taillefer; Linda Girard.  Cheryl Dolan et Élaine Gaudet déclinent leur nomination. </w:t>
      </w:r>
    </w:p>
    <w:p w14:paraId="09B9024C" w14:textId="0EBB285B" w:rsidR="00850C9B" w:rsidRDefault="00850C9B">
      <w:pPr>
        <w:spacing w:after="0" w:line="276" w:lineRule="auto"/>
        <w:rPr>
          <w:rFonts w:ascii="Arial" w:eastAsia="Arial" w:hAnsi="Arial" w:cs="Arial"/>
          <w:b/>
          <w:lang w:val="fr-CA"/>
        </w:rPr>
      </w:pPr>
    </w:p>
    <w:p w14:paraId="3D07E7E7" w14:textId="77777777" w:rsidR="0053408A" w:rsidRPr="0053408A" w:rsidRDefault="0053408A">
      <w:pPr>
        <w:spacing w:after="0" w:line="276" w:lineRule="auto"/>
        <w:rPr>
          <w:rFonts w:ascii="Arial" w:eastAsia="Arial" w:hAnsi="Arial" w:cs="Arial"/>
          <w:b/>
          <w:lang w:val="fr-CA"/>
        </w:rPr>
      </w:pPr>
    </w:p>
    <w:p w14:paraId="1999E492" w14:textId="77777777" w:rsidR="00850C9B" w:rsidRPr="0053408A" w:rsidRDefault="00AC05A4">
      <w:pPr>
        <w:spacing w:after="0" w:line="276" w:lineRule="auto"/>
        <w:rPr>
          <w:rFonts w:ascii="Arial" w:eastAsia="Arial" w:hAnsi="Arial" w:cs="Arial"/>
          <w:b/>
          <w:lang w:val="fr-CA"/>
        </w:rPr>
      </w:pPr>
      <w:r w:rsidRPr="0053408A">
        <w:rPr>
          <w:rFonts w:ascii="Arial" w:eastAsia="Arial" w:hAnsi="Arial" w:cs="Arial"/>
          <w:b/>
          <w:lang w:val="fr-CA"/>
        </w:rPr>
        <w:t>10. Élection des membres du Conseil d’administration</w:t>
      </w:r>
    </w:p>
    <w:p w14:paraId="3FE2690A" w14:textId="77777777" w:rsidR="00850C9B" w:rsidRPr="0053408A" w:rsidRDefault="00AC05A4">
      <w:pPr>
        <w:spacing w:after="0" w:line="240" w:lineRule="auto"/>
        <w:ind w:left="360"/>
        <w:rPr>
          <w:rFonts w:ascii="Arial" w:eastAsia="Arial" w:hAnsi="Arial" w:cs="Arial"/>
          <w:lang w:val="fr-CA"/>
        </w:rPr>
      </w:pPr>
      <w:r w:rsidRPr="0053408A">
        <w:rPr>
          <w:rFonts w:ascii="Arial" w:eastAsia="Arial" w:hAnsi="Arial" w:cs="Arial"/>
          <w:lang w:val="fr-CA"/>
        </w:rPr>
        <w:t>Sont élus pour former le prochain conseil d'administration de l’AAP : Louise Guay, Geneviève Has, Claire Taillefer, Nicole Lavigne et Linda Girard.</w:t>
      </w:r>
    </w:p>
    <w:p w14:paraId="6BE480B8" w14:textId="77777777" w:rsidR="00850C9B" w:rsidRPr="0053408A" w:rsidRDefault="00850C9B">
      <w:pPr>
        <w:spacing w:after="0" w:line="240" w:lineRule="auto"/>
        <w:rPr>
          <w:rFonts w:ascii="Arial" w:eastAsia="Arial" w:hAnsi="Arial" w:cs="Arial"/>
          <w:lang w:val="fr-CA"/>
        </w:rPr>
      </w:pPr>
    </w:p>
    <w:p w14:paraId="382AF5C0" w14:textId="77777777" w:rsidR="00850C9B" w:rsidRPr="0053408A" w:rsidRDefault="00AC05A4">
      <w:pPr>
        <w:spacing w:after="0" w:line="276" w:lineRule="auto"/>
        <w:rPr>
          <w:rFonts w:ascii="Arial" w:eastAsia="Arial" w:hAnsi="Arial" w:cs="Arial"/>
          <w:b/>
          <w:lang w:val="fr-CA"/>
        </w:rPr>
      </w:pPr>
      <w:r w:rsidRPr="0053408A">
        <w:rPr>
          <w:rFonts w:ascii="Arial" w:eastAsia="Arial" w:hAnsi="Arial" w:cs="Arial"/>
          <w:b/>
          <w:lang w:val="fr-CA"/>
        </w:rPr>
        <w:t>11. Période de questions</w:t>
      </w:r>
    </w:p>
    <w:p w14:paraId="63229799" w14:textId="77777777" w:rsidR="00850C9B" w:rsidRPr="0053408A" w:rsidRDefault="00AC05A4">
      <w:pPr>
        <w:spacing w:after="0" w:line="276" w:lineRule="auto"/>
        <w:rPr>
          <w:rFonts w:ascii="Arial" w:eastAsia="Arial" w:hAnsi="Arial" w:cs="Arial"/>
          <w:lang w:val="fr-CA"/>
        </w:rPr>
      </w:pPr>
      <w:r w:rsidRPr="0053408A">
        <w:rPr>
          <w:rFonts w:ascii="Arial" w:eastAsia="Arial" w:hAnsi="Arial" w:cs="Arial"/>
          <w:b/>
          <w:lang w:val="fr-CA"/>
        </w:rPr>
        <w:t xml:space="preserve">      </w:t>
      </w:r>
      <w:r w:rsidRPr="0053408A">
        <w:rPr>
          <w:rFonts w:ascii="Arial" w:eastAsia="Arial" w:hAnsi="Arial" w:cs="Arial"/>
          <w:lang w:val="fr-CA"/>
        </w:rPr>
        <w:t>Afin d'aider les nouveaux membres à faire un choix au niveau de leur implication</w:t>
      </w:r>
    </w:p>
    <w:p w14:paraId="411EA20C" w14:textId="77777777" w:rsidR="00850C9B" w:rsidRPr="0053408A" w:rsidRDefault="00AC05A4">
      <w:pPr>
        <w:spacing w:after="0" w:line="276" w:lineRule="auto"/>
        <w:rPr>
          <w:rFonts w:ascii="Arial" w:eastAsia="Arial" w:hAnsi="Arial" w:cs="Arial"/>
          <w:lang w:val="fr-CA"/>
        </w:rPr>
      </w:pPr>
      <w:r w:rsidRPr="0053408A">
        <w:rPr>
          <w:rFonts w:ascii="Arial" w:eastAsia="Arial" w:hAnsi="Arial" w:cs="Arial"/>
          <w:lang w:val="fr-CA"/>
        </w:rPr>
        <w:t xml:space="preserve">      Valérie Bridgeman donne une description détaillée sur le fonctionnement et les</w:t>
      </w:r>
    </w:p>
    <w:p w14:paraId="4F3B7B8D" w14:textId="77777777" w:rsidR="00850C9B" w:rsidRPr="0053408A" w:rsidRDefault="00AC05A4">
      <w:pPr>
        <w:spacing w:after="0" w:line="276" w:lineRule="auto"/>
        <w:rPr>
          <w:rFonts w:ascii="Arial" w:eastAsia="Arial" w:hAnsi="Arial" w:cs="Arial"/>
          <w:lang w:val="fr-CA"/>
        </w:rPr>
      </w:pPr>
      <w:r w:rsidRPr="0053408A">
        <w:rPr>
          <w:rFonts w:ascii="Arial" w:eastAsia="Arial" w:hAnsi="Arial" w:cs="Arial"/>
          <w:lang w:val="fr-CA"/>
        </w:rPr>
        <w:t xml:space="preserve">      responsabilités des différents comités.</w:t>
      </w:r>
    </w:p>
    <w:p w14:paraId="37FFBE38" w14:textId="77777777" w:rsidR="00850C9B" w:rsidRPr="0053408A" w:rsidRDefault="00850C9B">
      <w:pPr>
        <w:spacing w:after="0" w:line="276" w:lineRule="auto"/>
        <w:rPr>
          <w:rFonts w:ascii="Arial" w:eastAsia="Arial" w:hAnsi="Arial" w:cs="Arial"/>
          <w:lang w:val="fr-CA"/>
        </w:rPr>
      </w:pPr>
    </w:p>
    <w:p w14:paraId="693136B2" w14:textId="77777777" w:rsidR="00850C9B" w:rsidRPr="0053408A" w:rsidRDefault="00AC05A4">
      <w:pPr>
        <w:spacing w:after="0" w:line="276" w:lineRule="auto"/>
        <w:rPr>
          <w:rFonts w:ascii="Arial" w:eastAsia="Arial" w:hAnsi="Arial" w:cs="Arial"/>
          <w:lang w:val="fr-CA"/>
        </w:rPr>
      </w:pPr>
      <w:r w:rsidRPr="0053408A">
        <w:rPr>
          <w:rFonts w:ascii="Arial" w:eastAsia="Arial" w:hAnsi="Arial" w:cs="Arial"/>
          <w:lang w:val="fr-CA"/>
        </w:rPr>
        <w:t xml:space="preserve">       Dale Shutt suggère la formation d'un comité pour s'occuper du suivi des différents</w:t>
      </w:r>
    </w:p>
    <w:p w14:paraId="200C2807" w14:textId="1DE61FC7" w:rsidR="00850C9B" w:rsidRPr="0053408A" w:rsidRDefault="00AC05A4">
      <w:pPr>
        <w:spacing w:after="0" w:line="276" w:lineRule="auto"/>
        <w:rPr>
          <w:rFonts w:ascii="Arial" w:eastAsia="Arial" w:hAnsi="Arial" w:cs="Arial"/>
          <w:lang w:val="fr-CA"/>
        </w:rPr>
      </w:pPr>
      <w:r w:rsidRPr="0053408A">
        <w:rPr>
          <w:rFonts w:ascii="Arial" w:eastAsia="Arial" w:hAnsi="Arial" w:cs="Arial"/>
          <w:lang w:val="fr-CA"/>
        </w:rPr>
        <w:t xml:space="preserve">       comm</w:t>
      </w:r>
      <w:r w:rsidR="0053408A">
        <w:rPr>
          <w:rFonts w:ascii="Arial" w:eastAsia="Arial" w:hAnsi="Arial" w:cs="Arial"/>
          <w:lang w:val="fr-CA"/>
        </w:rPr>
        <w:t>a</w:t>
      </w:r>
      <w:r w:rsidRPr="0053408A">
        <w:rPr>
          <w:rFonts w:ascii="Arial" w:eastAsia="Arial" w:hAnsi="Arial" w:cs="Arial"/>
          <w:lang w:val="fr-CA"/>
        </w:rPr>
        <w:t>nditaires.</w:t>
      </w:r>
    </w:p>
    <w:p w14:paraId="0D685476" w14:textId="77777777" w:rsidR="00850C9B" w:rsidRPr="0053408A" w:rsidRDefault="00850C9B">
      <w:pPr>
        <w:spacing w:after="0" w:line="276" w:lineRule="auto"/>
        <w:rPr>
          <w:rFonts w:ascii="Arial" w:eastAsia="Arial" w:hAnsi="Arial" w:cs="Arial"/>
          <w:lang w:val="fr-CA"/>
        </w:rPr>
      </w:pPr>
    </w:p>
    <w:p w14:paraId="767CE404" w14:textId="77777777" w:rsidR="00850C9B" w:rsidRPr="0053408A" w:rsidRDefault="00AC05A4">
      <w:pPr>
        <w:spacing w:after="0" w:line="276" w:lineRule="auto"/>
        <w:rPr>
          <w:rFonts w:ascii="Arial" w:eastAsia="Arial" w:hAnsi="Arial" w:cs="Arial"/>
          <w:b/>
          <w:lang w:val="fr-CA"/>
        </w:rPr>
      </w:pPr>
      <w:r w:rsidRPr="0053408A">
        <w:rPr>
          <w:rFonts w:ascii="Arial" w:eastAsia="Arial" w:hAnsi="Arial" w:cs="Arial"/>
          <w:b/>
          <w:lang w:val="fr-CA"/>
        </w:rPr>
        <w:t>12. Autres</w:t>
      </w:r>
    </w:p>
    <w:p w14:paraId="4D158D6E" w14:textId="61171F33" w:rsidR="00850C9B" w:rsidRPr="0053408A" w:rsidRDefault="00AC05A4" w:rsidP="003C6522">
      <w:pPr>
        <w:spacing w:after="0" w:line="276" w:lineRule="auto"/>
        <w:ind w:left="370"/>
        <w:rPr>
          <w:rFonts w:ascii="Arial" w:eastAsia="Arial" w:hAnsi="Arial" w:cs="Arial"/>
          <w:lang w:val="fr-CA"/>
        </w:rPr>
      </w:pPr>
      <w:r w:rsidRPr="0053408A">
        <w:rPr>
          <w:rFonts w:ascii="Arial" w:eastAsia="Arial" w:hAnsi="Arial" w:cs="Arial"/>
          <w:lang w:val="fr-CA"/>
        </w:rPr>
        <w:t xml:space="preserve">Élaine Gaudet présente un certificat de mérite </w:t>
      </w:r>
      <w:r w:rsidR="003C6522" w:rsidRPr="003C6522">
        <w:rPr>
          <w:rFonts w:ascii="Arial" w:eastAsia="Arial" w:hAnsi="Arial" w:cs="Arial"/>
          <w:b/>
          <w:bCs/>
          <w:lang w:val="fr-CA"/>
        </w:rPr>
        <w:t>B</w:t>
      </w:r>
      <w:r w:rsidR="0053408A" w:rsidRPr="003C6522">
        <w:rPr>
          <w:rFonts w:ascii="Arial" w:eastAsia="Arial" w:hAnsi="Arial" w:cs="Arial"/>
          <w:b/>
          <w:bCs/>
          <w:lang w:val="fr-CA"/>
        </w:rPr>
        <w:t>énévolat 2019</w:t>
      </w:r>
      <w:r w:rsidR="0053408A">
        <w:rPr>
          <w:rFonts w:ascii="Arial" w:eastAsia="Arial" w:hAnsi="Arial" w:cs="Arial"/>
          <w:lang w:val="fr-CA"/>
        </w:rPr>
        <w:t xml:space="preserve"> à</w:t>
      </w:r>
      <w:r w:rsidRPr="0053408A">
        <w:rPr>
          <w:rFonts w:ascii="Arial" w:eastAsia="Arial" w:hAnsi="Arial" w:cs="Arial"/>
          <w:lang w:val="fr-CA"/>
        </w:rPr>
        <w:t xml:space="preserve"> Gabrielle Julie Dupuis pour son</w:t>
      </w:r>
      <w:r w:rsidR="003C6522">
        <w:rPr>
          <w:rFonts w:ascii="Arial" w:eastAsia="Arial" w:hAnsi="Arial" w:cs="Arial"/>
          <w:lang w:val="fr-CA"/>
        </w:rPr>
        <w:t xml:space="preserve"> </w:t>
      </w:r>
      <w:r w:rsidRPr="0053408A">
        <w:rPr>
          <w:rFonts w:ascii="Arial" w:eastAsia="Arial" w:hAnsi="Arial" w:cs="Arial"/>
          <w:lang w:val="fr-CA"/>
        </w:rPr>
        <w:t xml:space="preserve">implication au niveau de la comptabilité et </w:t>
      </w:r>
      <w:r w:rsidR="003C6522">
        <w:rPr>
          <w:rFonts w:ascii="Arial" w:eastAsia="Arial" w:hAnsi="Arial" w:cs="Arial"/>
          <w:lang w:val="fr-CA"/>
        </w:rPr>
        <w:t xml:space="preserve">de </w:t>
      </w:r>
      <w:r w:rsidRPr="0053408A">
        <w:rPr>
          <w:rFonts w:ascii="Arial" w:eastAsia="Arial" w:hAnsi="Arial" w:cs="Arial"/>
          <w:lang w:val="fr-CA"/>
        </w:rPr>
        <w:t>la tenu</w:t>
      </w:r>
      <w:r w:rsidR="003C6522">
        <w:rPr>
          <w:rFonts w:ascii="Arial" w:eastAsia="Arial" w:hAnsi="Arial" w:cs="Arial"/>
          <w:lang w:val="fr-CA"/>
        </w:rPr>
        <w:t>e</w:t>
      </w:r>
      <w:r w:rsidRPr="0053408A">
        <w:rPr>
          <w:rFonts w:ascii="Arial" w:eastAsia="Arial" w:hAnsi="Arial" w:cs="Arial"/>
          <w:lang w:val="fr-CA"/>
        </w:rPr>
        <w:t xml:space="preserve"> de livres.</w:t>
      </w:r>
    </w:p>
    <w:p w14:paraId="4EDFA4E7" w14:textId="77777777" w:rsidR="00850C9B" w:rsidRPr="0053408A" w:rsidRDefault="00AC05A4">
      <w:pPr>
        <w:spacing w:after="0" w:line="276" w:lineRule="auto"/>
        <w:rPr>
          <w:rFonts w:ascii="Arial" w:eastAsia="Arial" w:hAnsi="Arial" w:cs="Arial"/>
          <w:lang w:val="fr-CA"/>
        </w:rPr>
      </w:pPr>
      <w:r w:rsidRPr="0053408A">
        <w:rPr>
          <w:rFonts w:ascii="Arial" w:eastAsia="Arial" w:hAnsi="Arial" w:cs="Arial"/>
          <w:lang w:val="fr-CA"/>
        </w:rPr>
        <w:t xml:space="preserve">                   </w:t>
      </w:r>
    </w:p>
    <w:p w14:paraId="74C619FE" w14:textId="77777777" w:rsidR="00850C9B" w:rsidRPr="0053408A" w:rsidRDefault="00AC05A4">
      <w:pPr>
        <w:spacing w:after="0" w:line="276" w:lineRule="auto"/>
        <w:rPr>
          <w:rFonts w:ascii="Arial" w:eastAsia="Arial" w:hAnsi="Arial" w:cs="Arial"/>
          <w:lang w:val="fr-CA"/>
        </w:rPr>
      </w:pPr>
      <w:r w:rsidRPr="0053408A">
        <w:rPr>
          <w:rFonts w:ascii="Arial" w:eastAsia="Arial" w:hAnsi="Arial" w:cs="Arial"/>
          <w:lang w:val="fr-CA"/>
        </w:rPr>
        <w:t xml:space="preserve">      Louise explique le nouveau fonctionnement au niveau du partage des tâches entre le</w:t>
      </w:r>
    </w:p>
    <w:p w14:paraId="6EE00A93" w14:textId="77777777" w:rsidR="00850C9B" w:rsidRPr="0053408A" w:rsidRDefault="00AC05A4">
      <w:pPr>
        <w:spacing w:after="0" w:line="276" w:lineRule="auto"/>
        <w:rPr>
          <w:rFonts w:ascii="Arial" w:eastAsia="Arial" w:hAnsi="Arial" w:cs="Arial"/>
          <w:lang w:val="fr-CA"/>
        </w:rPr>
      </w:pPr>
      <w:r w:rsidRPr="0053408A">
        <w:rPr>
          <w:rFonts w:ascii="Arial" w:eastAsia="Arial" w:hAnsi="Arial" w:cs="Arial"/>
          <w:lang w:val="fr-CA"/>
        </w:rPr>
        <w:t xml:space="preserve">      trésorier de l'association et Culture Outaouais qui nous offre un service de </w:t>
      </w:r>
    </w:p>
    <w:p w14:paraId="2402996C" w14:textId="4F14D3F3" w:rsidR="00850C9B" w:rsidRPr="0053408A" w:rsidRDefault="00AC05A4">
      <w:pPr>
        <w:spacing w:after="0" w:line="276" w:lineRule="auto"/>
        <w:rPr>
          <w:rFonts w:ascii="Arial" w:eastAsia="Arial" w:hAnsi="Arial" w:cs="Arial"/>
          <w:lang w:val="fr-CA"/>
        </w:rPr>
      </w:pPr>
      <w:r w:rsidRPr="0053408A">
        <w:rPr>
          <w:rFonts w:ascii="Arial" w:eastAsia="Arial" w:hAnsi="Arial" w:cs="Arial"/>
          <w:lang w:val="fr-CA"/>
        </w:rPr>
        <w:t xml:space="preserve">      comptabilité et de tenu</w:t>
      </w:r>
      <w:r w:rsidR="003C6522">
        <w:rPr>
          <w:rFonts w:ascii="Arial" w:eastAsia="Arial" w:hAnsi="Arial" w:cs="Arial"/>
          <w:lang w:val="fr-CA"/>
        </w:rPr>
        <w:t>e</w:t>
      </w:r>
      <w:r w:rsidRPr="0053408A">
        <w:rPr>
          <w:rFonts w:ascii="Arial" w:eastAsia="Arial" w:hAnsi="Arial" w:cs="Arial"/>
          <w:lang w:val="fr-CA"/>
        </w:rPr>
        <w:t xml:space="preserve"> de livre.</w:t>
      </w:r>
    </w:p>
    <w:p w14:paraId="12C48CFE" w14:textId="77777777" w:rsidR="00850C9B" w:rsidRPr="0053408A" w:rsidRDefault="00AC05A4">
      <w:pPr>
        <w:spacing w:after="0" w:line="276" w:lineRule="auto"/>
        <w:rPr>
          <w:rFonts w:ascii="Arial" w:eastAsia="Arial" w:hAnsi="Arial" w:cs="Arial"/>
          <w:lang w:val="fr-CA"/>
        </w:rPr>
      </w:pPr>
      <w:r w:rsidRPr="0053408A">
        <w:rPr>
          <w:rFonts w:ascii="Arial" w:eastAsia="Arial" w:hAnsi="Arial" w:cs="Arial"/>
          <w:lang w:val="fr-CA"/>
        </w:rPr>
        <w:t xml:space="preserve">        </w:t>
      </w:r>
    </w:p>
    <w:p w14:paraId="1961AE10" w14:textId="77777777" w:rsidR="00850C9B" w:rsidRPr="0053408A" w:rsidRDefault="00850C9B">
      <w:pPr>
        <w:spacing w:after="0" w:line="240" w:lineRule="auto"/>
        <w:ind w:left="360"/>
        <w:jc w:val="both"/>
        <w:rPr>
          <w:rFonts w:ascii="Arial" w:eastAsia="Arial" w:hAnsi="Arial" w:cs="Arial"/>
          <w:lang w:val="fr-CA"/>
        </w:rPr>
      </w:pPr>
    </w:p>
    <w:p w14:paraId="535F61B8" w14:textId="77777777" w:rsidR="00850C9B" w:rsidRPr="0053408A" w:rsidRDefault="00AC05A4">
      <w:pPr>
        <w:spacing w:after="0" w:line="240" w:lineRule="auto"/>
        <w:rPr>
          <w:rFonts w:ascii="Arial" w:eastAsia="Arial" w:hAnsi="Arial" w:cs="Arial"/>
          <w:b/>
          <w:lang w:val="fr-CA"/>
        </w:rPr>
      </w:pPr>
      <w:r w:rsidRPr="0053408A">
        <w:rPr>
          <w:rFonts w:ascii="Arial" w:eastAsia="Arial" w:hAnsi="Arial" w:cs="Arial"/>
          <w:b/>
          <w:lang w:val="fr-CA"/>
        </w:rPr>
        <w:t>13. Levée de l’assemblée</w:t>
      </w:r>
    </w:p>
    <w:p w14:paraId="0D34BBBE" w14:textId="77777777" w:rsidR="00850C9B" w:rsidRPr="0053408A" w:rsidRDefault="00AC05A4">
      <w:pPr>
        <w:spacing w:after="0" w:line="240" w:lineRule="auto"/>
        <w:ind w:left="360"/>
        <w:rPr>
          <w:rFonts w:ascii="Arial" w:eastAsia="Arial" w:hAnsi="Arial" w:cs="Arial"/>
          <w:lang w:val="fr-CA"/>
        </w:rPr>
      </w:pPr>
      <w:r w:rsidRPr="0053408A">
        <w:rPr>
          <w:rFonts w:ascii="Arial" w:eastAsia="Arial" w:hAnsi="Arial" w:cs="Arial"/>
          <w:lang w:val="fr-CA"/>
        </w:rPr>
        <w:t>La clôture est proposée par Geneviève Has, appuyée par Claire Taillefer, et adoptée à l'unanimité.</w:t>
      </w:r>
    </w:p>
    <w:p w14:paraId="3B133114" w14:textId="77777777" w:rsidR="00850C9B" w:rsidRPr="0053408A" w:rsidRDefault="00850C9B">
      <w:pPr>
        <w:spacing w:after="0" w:line="276" w:lineRule="auto"/>
        <w:ind w:left="360"/>
        <w:rPr>
          <w:rFonts w:ascii="Arial" w:eastAsia="Arial" w:hAnsi="Arial" w:cs="Arial"/>
          <w:lang w:val="fr-CA"/>
        </w:rPr>
      </w:pPr>
    </w:p>
    <w:p w14:paraId="6A4EA9EC" w14:textId="77777777" w:rsidR="00850C9B" w:rsidRPr="0053408A" w:rsidRDefault="00850C9B">
      <w:pPr>
        <w:spacing w:after="0" w:line="276" w:lineRule="auto"/>
        <w:ind w:left="360"/>
        <w:rPr>
          <w:rFonts w:ascii="Arial" w:eastAsia="Arial" w:hAnsi="Arial" w:cs="Arial"/>
          <w:lang w:val="fr-CA"/>
        </w:rPr>
      </w:pPr>
    </w:p>
    <w:p w14:paraId="66D9C4E2" w14:textId="77777777" w:rsidR="00850C9B" w:rsidRPr="0053408A" w:rsidRDefault="00850C9B">
      <w:pPr>
        <w:spacing w:after="200" w:line="276" w:lineRule="auto"/>
        <w:rPr>
          <w:rFonts w:ascii="Calibri" w:eastAsia="Calibri" w:hAnsi="Calibri" w:cs="Calibri"/>
          <w:lang w:val="fr-CA"/>
        </w:rPr>
      </w:pPr>
    </w:p>
    <w:sectPr w:rsidR="00850C9B" w:rsidRPr="005340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F14909"/>
    <w:multiLevelType w:val="multilevel"/>
    <w:tmpl w:val="60A644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9B"/>
    <w:rsid w:val="002E0B79"/>
    <w:rsid w:val="003C6522"/>
    <w:rsid w:val="0053408A"/>
    <w:rsid w:val="00850C9B"/>
    <w:rsid w:val="008D691C"/>
    <w:rsid w:val="00AC05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8C78"/>
  <w15:docId w15:val="{6942384E-44A3-443D-829F-05F40DC3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5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Louise Guay</cp:lastModifiedBy>
  <cp:revision>2</cp:revision>
  <cp:lastPrinted>2020-01-09T15:59:00Z</cp:lastPrinted>
  <dcterms:created xsi:type="dcterms:W3CDTF">2020-11-03T19:23:00Z</dcterms:created>
  <dcterms:modified xsi:type="dcterms:W3CDTF">2020-11-03T19:23:00Z</dcterms:modified>
</cp:coreProperties>
</file>